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1E0" w:rsidRPr="008D01E0" w:rsidRDefault="008D01E0" w:rsidP="008D01E0">
      <w:pPr>
        <w:ind w:left="357"/>
        <w:jc w:val="center"/>
        <w:rPr>
          <w:i/>
          <w:sz w:val="20"/>
          <w:szCs w:val="20"/>
        </w:rPr>
      </w:pPr>
      <w:r w:rsidRPr="008D01E0">
        <w:rPr>
          <w:i/>
          <w:sz w:val="20"/>
          <w:szCs w:val="20"/>
        </w:rPr>
        <w:t xml:space="preserve">Особь № 122 добыта и изготовлена таксидермистом Валуевым Виктором Алексеевичем 2 сентября 2007 г. в окрестностях д. </w:t>
      </w:r>
      <w:proofErr w:type="gramStart"/>
      <w:r w:rsidRPr="008D01E0">
        <w:rPr>
          <w:i/>
          <w:sz w:val="20"/>
          <w:szCs w:val="20"/>
        </w:rPr>
        <w:t>Подгорное</w:t>
      </w:r>
      <w:proofErr w:type="gramEnd"/>
      <w:r w:rsidRPr="008D01E0">
        <w:rPr>
          <w:i/>
          <w:sz w:val="20"/>
          <w:szCs w:val="20"/>
        </w:rPr>
        <w:t xml:space="preserve"> Кугарчинского района Республики Башкортостан </w:t>
      </w:r>
    </w:p>
    <w:p w:rsidR="008D01E0" w:rsidRDefault="008D01E0" w:rsidP="008D01E0">
      <w:pPr>
        <w:pStyle w:val="5"/>
        <w:numPr>
          <w:ilvl w:val="0"/>
          <w:numId w:val="0"/>
        </w:numPr>
        <w:ind w:firstLine="709"/>
        <w:jc w:val="both"/>
        <w:rPr>
          <w:b/>
        </w:rPr>
      </w:pP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rPr>
          <w:b/>
        </w:rPr>
        <w:t>Обыкновенный осоед</w:t>
      </w:r>
      <w:r w:rsidRPr="008D01E0">
        <w:t xml:space="preserve">  </w:t>
      </w:r>
      <w:proofErr w:type="spellStart"/>
      <w:r w:rsidRPr="008D01E0">
        <w:rPr>
          <w:i/>
          <w:lang w:val="en-US"/>
        </w:rPr>
        <w:t>Pernis</w:t>
      </w:r>
      <w:proofErr w:type="spellEnd"/>
      <w:r w:rsidRPr="008D01E0">
        <w:rPr>
          <w:i/>
        </w:rPr>
        <w:t xml:space="preserve"> </w:t>
      </w:r>
      <w:proofErr w:type="spellStart"/>
      <w:r w:rsidRPr="008D01E0">
        <w:rPr>
          <w:i/>
          <w:lang w:val="en-US"/>
        </w:rPr>
        <w:t>apivorus</w:t>
      </w:r>
      <w:proofErr w:type="spellEnd"/>
      <w:r w:rsidRPr="008D01E0">
        <w:rPr>
          <w:i/>
        </w:rPr>
        <w:t xml:space="preserve"> </w:t>
      </w:r>
      <w:r w:rsidRPr="008D01E0">
        <w:rPr>
          <w:lang w:val="en-US"/>
        </w:rPr>
        <w:t>Linnaeus</w:t>
      </w:r>
      <w:r w:rsidRPr="008D01E0">
        <w:t>.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Размах крыльев до </w:t>
      </w:r>
      <w:smartTag w:uri="urn:schemas-microsoft-com:office:smarttags" w:element="metricconverter">
        <w:smartTagPr>
          <w:attr w:name="ProductID" w:val="150 см"/>
        </w:smartTagPr>
        <w:r w:rsidRPr="008D01E0">
          <w:t>150 см</w:t>
        </w:r>
      </w:smartTag>
      <w:r w:rsidRPr="008D01E0">
        <w:t xml:space="preserve">. Средний вес – 800 гр. 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У этого вида существуют несколько цветовых вариаций – от светлых форм до тёмных. У взрослых птиц глаза жёлтые, у молодых тёмные. В некоторой литературе, отечественной и зарубежной, рекомендуют отличать осоеда от сарыча по более мелкой голове. Взрослых осоедов в полевых </w:t>
      </w:r>
      <w:proofErr w:type="gramStart"/>
      <w:r w:rsidRPr="008D01E0">
        <w:t>условиях</w:t>
      </w:r>
      <w:proofErr w:type="gramEnd"/>
      <w:r w:rsidRPr="008D01E0">
        <w:t xml:space="preserve"> возможно отличать от сарыча  и змееяда по ширине светлых участков между тремя широкими полосами на хвосте. У змееяда эти участки одинаковой ширины, а у сарыча имеется лишь одна полоса по краю хвоста. У осоеда  же расстояние между наружной (вершинной) полосой и средней гораздо больше, чем между средней и внутренней </w:t>
      </w:r>
      <w:proofErr w:type="gramStart"/>
      <w:r w:rsidRPr="008D01E0">
        <w:t xml:space="preserve">( </w:t>
      </w:r>
      <w:proofErr w:type="gramEnd"/>
      <w:r w:rsidRPr="008D01E0">
        <w:t xml:space="preserve">у молодых осоедов эти промежутки равные). Кроме того, у змееяда имеется чёткая граница между тёмной грудью и белым животом, по которому рядами расположены тёмные, широкие поперечные пестрины. Остальные признаки, описанные в литературе, такие как белое горло, светлая полоса на надхвостье, тёмное пятно на кистевом сгибе – по нашему мнению, не являются диагностическими, т.к. они у многих особей отсутствуют. У взрослых самцов перья головы серого цвета и похожи на чешую. Цевка спереди и сзади имеет чешуйчатый рисунок, многоугольные щитки присутствуют как спереди, так и сзади, чем осоед отличается от других хищных птиц, у которых передняя часть цевки разделена на поперечные пластинки. 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proofErr w:type="gramStart"/>
      <w:r w:rsidRPr="008D01E0">
        <w:t xml:space="preserve">Есть мнение, что молодых птиц </w:t>
      </w:r>
      <w:r w:rsidRPr="00597F67">
        <w:t xml:space="preserve">можно распознать по узкой (около </w:t>
      </w:r>
      <w:smartTag w:uri="urn:schemas-microsoft-com:office:smarttags" w:element="metricconverter">
        <w:smartTagPr>
          <w:attr w:name="ProductID" w:val="1 мм"/>
        </w:smartTagPr>
        <w:r w:rsidRPr="00597F67">
          <w:t>1 мм</w:t>
        </w:r>
      </w:smartTag>
      <w:r w:rsidRPr="00597F67">
        <w:t>) светлой полоске по концам рулевых и маховых.. У осоеда из окрестностей д. Воскресенское 9,10М¹ на обоих крыльях, а также (2,5,6)</w:t>
      </w:r>
      <w:proofErr w:type="spellStart"/>
      <w:r w:rsidRPr="00597F67">
        <w:t>Рп</w:t>
      </w:r>
      <w:proofErr w:type="spellEnd"/>
      <w:r w:rsidRPr="00597F67">
        <w:t xml:space="preserve"> были с такими полосками, хотя на хвосте сверху и снизу было только по 3 широкие тёмные полосы, а не по 4 как у молодых птиц, согласно</w:t>
      </w:r>
      <w:proofErr w:type="gramEnd"/>
      <w:r w:rsidRPr="00597F67">
        <w:t xml:space="preserve"> В.К. </w:t>
      </w:r>
      <w:proofErr w:type="spellStart"/>
      <w:r w:rsidRPr="00597F67">
        <w:t>Рябицеву</w:t>
      </w:r>
      <w:proofErr w:type="spellEnd"/>
      <w:r w:rsidRPr="00597F67">
        <w:t xml:space="preserve"> (2008), и радужина была жёлтого цвета. Т.е. по количеству полос и </w:t>
      </w:r>
      <w:proofErr w:type="gramStart"/>
      <w:r w:rsidRPr="00597F67">
        <w:t>цвету</w:t>
      </w:r>
      <w:proofErr w:type="gramEnd"/>
      <w:r w:rsidRPr="00597F67">
        <w:t xml:space="preserve"> глаз эту особь следовало бы отнести к взрослой птице. Видимо, белая концевая полоса пропадает далеко не сразу.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Гнездится эта птица от Атлантического побережья Европы до Алтая. Большинство осоедов зимуют в Ц. Африке, некоторые добираются до юго-восточной Африки (Дементьев, 1951). В России осоед обитает на достаточно большом пространстве – </w:t>
      </w:r>
      <w:proofErr w:type="gramStart"/>
      <w:r w:rsidRPr="008D01E0">
        <w:t>от</w:t>
      </w:r>
      <w:proofErr w:type="gramEnd"/>
      <w:r w:rsidRPr="008D01E0">
        <w:t xml:space="preserve"> лесостепной до среднетаёжной зоны.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rPr>
          <w:b/>
        </w:rPr>
        <w:t xml:space="preserve">Экология вида. </w:t>
      </w:r>
      <w:r w:rsidRPr="008D01E0">
        <w:t>Для него характерен полёт с хлопаньем крыльев друг о друга. Но это происходит не только в период брачных игр, а на протяжении всего времени пребывания на гнездовых участках. Такие «танцы» мы наблюдали и в июне, и в конце июля. Гнёздо строит обычно внутри кроны. Часто занимает старые гнёзда ворон и сарычей. Обычно в кладке два охристых с тёмными крапинами яйца. Их размер – 44-60 × 35-</w:t>
      </w:r>
      <w:smartTag w:uri="urn:schemas-microsoft-com:office:smarttags" w:element="metricconverter">
        <w:smartTagPr>
          <w:attr w:name="ProductID" w:val="45 мм"/>
        </w:smartTagPr>
        <w:r w:rsidRPr="008D01E0">
          <w:t>45 мм</w:t>
        </w:r>
      </w:smartTag>
      <w:r>
        <w:t xml:space="preserve"> (Рябицев, 2008</w:t>
      </w:r>
      <w:r w:rsidRPr="008D01E0">
        <w:t xml:space="preserve">). В насиживании принимают участие оба родителя. Инкубационный период длится около  месяца. Птенцы поднимаются на крыло в возрасте 6-7 недель. 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Питается осоед личинками ос, шмелей, пчёл, различными наземными беспозвоночными, амфибиями, рептилиями и мелкими грызунами. Интересно, что длина кишечника осоедов в 2 раза меньше, чем у канюков, а желудок полностью скрывается под печенью (наши данные). Найденная 2 сентября птица была очень жирная, хотя содержимое желудка весило всего </w:t>
      </w:r>
      <w:smartTag w:uri="urn:schemas-microsoft-com:office:smarttags" w:element="metricconverter">
        <w:smartTagPr>
          <w:attr w:name="ProductID" w:val="2,5 г"/>
        </w:smartTagPr>
        <w:r w:rsidRPr="008D01E0">
          <w:t>2,5 г</w:t>
        </w:r>
      </w:smartTag>
      <w:r w:rsidRPr="008D01E0">
        <w:t xml:space="preserve">. У молодой самки, найденной в Уфе в </w:t>
      </w:r>
      <w:smartTag w:uri="urn:schemas-microsoft-com:office:smarttags" w:element="metricconverter">
        <w:smartTagPr>
          <w:attr w:name="ProductID" w:val="2010 г"/>
        </w:smartTagPr>
        <w:r w:rsidRPr="008D01E0">
          <w:t>2010 г</w:t>
        </w:r>
      </w:smartTag>
      <w:r w:rsidRPr="008D01E0">
        <w:t>., в желудке находились растительные остатки (листья и кожура плодов чёрного цвета).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Интерес представляет то, что при наличии в желудке птицы нескольких десятков пищеварительных трактов ос, хитиновый покров насекомых полностью отсутствовал, в то время как у других видов именно он и сохраняется. Осталось лишь несколько лапок и одна голова насекомого. Вес желудка без пищи составлял </w:t>
      </w:r>
      <w:smartTag w:uri="urn:schemas-microsoft-com:office:smarttags" w:element="metricconverter">
        <w:smartTagPr>
          <w:attr w:name="ProductID" w:val="8,5 г"/>
        </w:smartTagPr>
        <w:r w:rsidRPr="008D01E0">
          <w:t>8,5 г</w:t>
        </w:r>
      </w:smartTag>
      <w:r w:rsidRPr="008D01E0">
        <w:t xml:space="preserve"> (см. табл.), в то время как у канюка он находится в среднем в пределах </w:t>
      </w:r>
      <w:smartTag w:uri="urn:schemas-microsoft-com:office:smarttags" w:element="metricconverter">
        <w:smartTagPr>
          <w:attr w:name="ProductID" w:val="20 г"/>
        </w:smartTagPr>
        <w:r w:rsidRPr="008D01E0">
          <w:t>20 г</w:t>
        </w:r>
      </w:smartTag>
      <w:r w:rsidRPr="008D01E0">
        <w:t xml:space="preserve">. и это практически при одинаковом весе и размере видов. Кутикула желудка светло-жёлтого цвета, от стенок отделяется трудно. 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Т.к. осоеды довольно редкие птицы, то уместно привести описание подробной линьки у птицы добытой 2 сентября </w:t>
      </w:r>
      <w:smartTag w:uri="urn:schemas-microsoft-com:office:smarttags" w:element="metricconverter">
        <w:smartTagPr>
          <w:attr w:name="ProductID" w:val="2007 г"/>
        </w:smartTagPr>
        <w:r w:rsidRPr="008D01E0">
          <w:t>2007 г</w:t>
        </w:r>
      </w:smartTag>
      <w:r w:rsidRPr="008D01E0">
        <w:t xml:space="preserve">. На обоих крыльях по 10 перьев М¹ и 12 – М². На правом крыле 9М¹ равно 11М², а 10 М¹&gt;11М² на </w:t>
      </w:r>
      <w:smartTag w:uri="urn:schemas-microsoft-com:office:smarttags" w:element="metricconverter">
        <w:smartTagPr>
          <w:attr w:name="ProductID" w:val="5 мм"/>
        </w:smartTagPr>
        <w:r w:rsidRPr="008D01E0">
          <w:t>5 мм</w:t>
        </w:r>
      </w:smartTag>
      <w:r w:rsidRPr="008D01E0">
        <w:t xml:space="preserve">. На левом крыле 9М¹&gt;11М² на </w:t>
      </w:r>
      <w:smartTag w:uri="urn:schemas-microsoft-com:office:smarttags" w:element="metricconverter">
        <w:smartTagPr>
          <w:attr w:name="ProductID" w:val="5 мм"/>
        </w:smartTagPr>
        <w:r w:rsidRPr="008D01E0">
          <w:t>5 мм</w:t>
        </w:r>
      </w:smartTag>
      <w:r w:rsidRPr="008D01E0">
        <w:t xml:space="preserve">, а 10М¹&gt;11М² на </w:t>
      </w:r>
      <w:smartTag w:uri="urn:schemas-microsoft-com:office:smarttags" w:element="metricconverter">
        <w:smartTagPr>
          <w:attr w:name="ProductID" w:val="10 мм"/>
        </w:smartTagPr>
        <w:r w:rsidRPr="008D01E0">
          <w:t>10 мм</w:t>
        </w:r>
      </w:smartTag>
      <w:r w:rsidRPr="008D01E0">
        <w:t>. 9,10М¹ на обоих крыльях доканчивают линьку (четвёртая стадия) и отличаются только размерами. Остальные маховые свежие; но по их вершинам видна узкая, слабая охристая полоса, а не белая. (2,5,6)Рп</w:t>
      </w:r>
      <w:proofErr w:type="gramStart"/>
      <w:r w:rsidRPr="008D01E0">
        <w:t>4</w:t>
      </w:r>
      <w:proofErr w:type="gramEnd"/>
      <w:r w:rsidRPr="008D01E0">
        <w:t>;</w:t>
      </w:r>
      <w:r w:rsidRPr="008D01E0">
        <w:rPr>
          <w:rFonts w:ascii="Arial" w:hAnsi="Arial" w:cs="Arial"/>
        </w:rPr>
        <w:t xml:space="preserve"> </w:t>
      </w:r>
      <w:r w:rsidRPr="008D01E0">
        <w:t xml:space="preserve">2Рп и 5Рп на </w:t>
      </w:r>
      <w:smartTag w:uri="urn:schemas-microsoft-com:office:smarttags" w:element="metricconverter">
        <w:smartTagPr>
          <w:attr w:name="ProductID" w:val="6 см"/>
        </w:smartTagPr>
        <w:r w:rsidRPr="008D01E0">
          <w:t>6 см</w:t>
        </w:r>
      </w:smartTag>
      <w:r w:rsidRPr="008D01E0">
        <w:t xml:space="preserve"> короче остальных (перелинявших), а 6Рп – на </w:t>
      </w:r>
      <w:smartTag w:uri="urn:schemas-microsoft-com:office:smarttags" w:element="metricconverter">
        <w:smartTagPr>
          <w:attr w:name="ProductID" w:val="3 см"/>
        </w:smartTagPr>
        <w:r w:rsidRPr="008D01E0">
          <w:t>3 см</w:t>
        </w:r>
      </w:smartTag>
      <w:r w:rsidRPr="008D01E0">
        <w:t xml:space="preserve">. Остальные рулевые старые; без светлых полос. Все линяющие перья </w:t>
      </w:r>
      <w:proofErr w:type="gramStart"/>
      <w:r w:rsidRPr="008D01E0">
        <w:t>Р</w:t>
      </w:r>
      <w:proofErr w:type="gramEnd"/>
      <w:r w:rsidRPr="008D01E0">
        <w:t xml:space="preserve"> и М с белой каёмкой на вершине, шириной около </w:t>
      </w:r>
      <w:smartTag w:uri="urn:schemas-microsoft-com:office:smarttags" w:element="metricconverter">
        <w:smartTagPr>
          <w:attr w:name="ProductID" w:val="1 мм"/>
        </w:smartTagPr>
        <w:r w:rsidRPr="008D01E0">
          <w:t>1 мм</w:t>
        </w:r>
      </w:smartTag>
      <w:r w:rsidRPr="008D01E0">
        <w:t xml:space="preserve">. 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В основании языка и в желудке обнаружено по несколько нематод </w:t>
      </w:r>
      <w:r w:rsidRPr="008D01E0">
        <w:rPr>
          <w:i/>
          <w:lang w:val="en-US"/>
        </w:rPr>
        <w:t>sp</w:t>
      </w:r>
      <w:r w:rsidRPr="008D01E0">
        <w:t>. Вскрытия на гельминтоз не проводили.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Миграции начинают происходить к концу первой декады августа. Так, 8 августа в окрестностях с. </w:t>
      </w:r>
      <w:proofErr w:type="spellStart"/>
      <w:r w:rsidRPr="008D01E0">
        <w:t>Бекетово</w:t>
      </w:r>
      <w:proofErr w:type="spellEnd"/>
      <w:r w:rsidRPr="008D01E0">
        <w:t xml:space="preserve"> Кармаскалинского района была отмечена особь, летевшая в восточном направлении; а 9 августа </w:t>
      </w:r>
      <w:proofErr w:type="gramStart"/>
      <w:r w:rsidRPr="008D01E0">
        <w:t>над</w:t>
      </w:r>
      <w:proofErr w:type="gramEnd"/>
      <w:r w:rsidRPr="008D01E0">
        <w:t xml:space="preserve"> с. Юматово осоед летел на юг.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rPr>
          <w:b/>
        </w:rPr>
        <w:t xml:space="preserve">Распространение на территории современного Башкортостана. </w:t>
      </w:r>
      <w:r w:rsidRPr="008D01E0">
        <w:t xml:space="preserve">В </w:t>
      </w:r>
      <w:r w:rsidRPr="008D01E0">
        <w:rPr>
          <w:lang w:val="en-US"/>
        </w:rPr>
        <w:t>XVIII</w:t>
      </w:r>
      <w:r w:rsidRPr="008D01E0">
        <w:t xml:space="preserve"> </w:t>
      </w:r>
      <w:proofErr w:type="gramStart"/>
      <w:r w:rsidRPr="008D01E0">
        <w:t>в</w:t>
      </w:r>
      <w:proofErr w:type="gramEnd"/>
      <w:r w:rsidRPr="008D01E0">
        <w:t xml:space="preserve">. осоед был обычен на севере региона (Паллас, 1786). В середине </w:t>
      </w:r>
      <w:r w:rsidRPr="008D01E0">
        <w:rPr>
          <w:lang w:val="en-US"/>
        </w:rPr>
        <w:t>XIX</w:t>
      </w:r>
      <w:r w:rsidRPr="008D01E0">
        <w:t xml:space="preserve"> </w:t>
      </w:r>
      <w:proofErr w:type="gramStart"/>
      <w:r w:rsidRPr="008D01E0">
        <w:t>в</w:t>
      </w:r>
      <w:proofErr w:type="gramEnd"/>
      <w:r w:rsidRPr="008D01E0">
        <w:t>. стал редок  (</w:t>
      </w:r>
      <w:proofErr w:type="spellStart"/>
      <w:r w:rsidRPr="008D01E0">
        <w:t>Эверсманн</w:t>
      </w:r>
      <w:proofErr w:type="spellEnd"/>
      <w:r w:rsidRPr="008D01E0">
        <w:t xml:space="preserve">, 1866). П.П. Сушкин (1897) указывал на то, что </w:t>
      </w:r>
      <w:proofErr w:type="gramStart"/>
      <w:r w:rsidRPr="008D01E0">
        <w:t>Плеске</w:t>
      </w:r>
      <w:proofErr w:type="gramEnd"/>
      <w:r w:rsidRPr="008D01E0">
        <w:t xml:space="preserve"> нашёл осоеда очень обыкновенным в Бирском уезде, и он сам встречал эту птицу во всех посещённых им уездах Уфимской губернии. О том, что этот вид всюду немногочислен, сообщали Н.А.Зарудный (1897) и А.Н. Карамзин (1901). В </w:t>
      </w:r>
      <w:smartTag w:uri="urn:schemas-microsoft-com:office:smarttags" w:element="metricconverter">
        <w:smartTagPr>
          <w:attr w:name="ProductID" w:val="10 км"/>
        </w:smartTagPr>
        <w:r w:rsidRPr="008D01E0">
          <w:t>10 км</w:t>
        </w:r>
      </w:smartTag>
      <w:r w:rsidRPr="008D01E0">
        <w:t xml:space="preserve"> к западу от Башкирского заповедника был добыт 30 июня </w:t>
      </w:r>
      <w:smartTag w:uri="urn:schemas-microsoft-com:office:smarttags" w:element="metricconverter">
        <w:smartTagPr>
          <w:attr w:name="ProductID" w:val="1940 г"/>
        </w:smartTagPr>
        <w:r w:rsidRPr="008D01E0">
          <w:t>1940 г</w:t>
        </w:r>
      </w:smartTag>
      <w:r w:rsidRPr="008D01E0">
        <w:t xml:space="preserve">. С.И. </w:t>
      </w:r>
      <w:proofErr w:type="spellStart"/>
      <w:r w:rsidRPr="008D01E0">
        <w:t>Снигиревским</w:t>
      </w:r>
      <w:proofErr w:type="spellEnd"/>
      <w:r w:rsidRPr="008D01E0">
        <w:t xml:space="preserve"> (1947). Дважды, в июне 1937 и 1938 </w:t>
      </w:r>
      <w:proofErr w:type="spellStart"/>
      <w:proofErr w:type="gramStart"/>
      <w:r w:rsidRPr="008D01E0">
        <w:t>гг</w:t>
      </w:r>
      <w:proofErr w:type="spellEnd"/>
      <w:proofErr w:type="gramEnd"/>
      <w:r w:rsidRPr="008D01E0">
        <w:t xml:space="preserve">, осоеда наблюдал С.В. Кириков (1952). За 3 года работ в Башкирии с 1974 по 1976 гг. В.Е. Фомин встретил этого хищника только один раз – </w:t>
      </w:r>
      <w:r w:rsidRPr="008D01E0">
        <w:lastRenderedPageBreak/>
        <w:t xml:space="preserve">в октябре </w:t>
      </w:r>
      <w:smartTag w:uri="urn:schemas-microsoft-com:office:smarttags" w:element="metricconverter">
        <w:smartTagPr>
          <w:attr w:name="ProductID" w:val="1976 г"/>
        </w:smartTagPr>
        <w:r w:rsidRPr="008D01E0">
          <w:t>1976 г</w:t>
        </w:r>
      </w:smartTag>
      <w:r w:rsidRPr="008D01E0">
        <w:t xml:space="preserve">. в пойме р. Белой у села Русский </w:t>
      </w:r>
      <w:proofErr w:type="spellStart"/>
      <w:r w:rsidRPr="008D01E0">
        <w:t>Ангасяк</w:t>
      </w:r>
      <w:proofErr w:type="spellEnd"/>
      <w:r w:rsidRPr="008D01E0">
        <w:t xml:space="preserve">. Жилое гнездо найдено на </w:t>
      </w:r>
      <w:proofErr w:type="spellStart"/>
      <w:r w:rsidRPr="008D01E0">
        <w:t>Узянском</w:t>
      </w:r>
      <w:proofErr w:type="spellEnd"/>
      <w:r w:rsidRPr="008D01E0">
        <w:t xml:space="preserve"> участке Башкирского заповедника в </w:t>
      </w:r>
      <w:smartTag w:uri="urn:schemas-microsoft-com:office:smarttags" w:element="metricconverter">
        <w:smartTagPr>
          <w:attr w:name="ProductID" w:val="1982 г"/>
        </w:smartTagPr>
        <w:r w:rsidRPr="008D01E0">
          <w:t>1982 г</w:t>
        </w:r>
      </w:smartTag>
      <w:r w:rsidRPr="008D01E0">
        <w:t xml:space="preserve">. (Лоскутова, 1983). </w:t>
      </w:r>
    </w:p>
    <w:p w:rsidR="00597F67" w:rsidRPr="00A54163" w:rsidRDefault="00597F67" w:rsidP="00597F67">
      <w:pPr>
        <w:pStyle w:val="a3"/>
        <w:ind w:firstLine="284"/>
        <w:rPr>
          <w:sz w:val="20"/>
        </w:rPr>
      </w:pPr>
      <w:r w:rsidRPr="00A54163">
        <w:rPr>
          <w:sz w:val="20"/>
        </w:rPr>
        <w:t>Ниже представлены данные на 2008 г.</w:t>
      </w:r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Нами этот вид встречен в Предуралье: 22 апреля </w:t>
      </w:r>
      <w:smartTag w:uri="urn:schemas-microsoft-com:office:smarttags" w:element="metricconverter">
        <w:smartTagPr>
          <w:attr w:name="ProductID" w:val="1990 г"/>
        </w:smartTagPr>
        <w:r w:rsidRPr="008D01E0">
          <w:t>1990 г</w:t>
        </w:r>
      </w:smartTag>
      <w:r w:rsidRPr="008D01E0">
        <w:t xml:space="preserve">. возле г. </w:t>
      </w:r>
      <w:proofErr w:type="spellStart"/>
      <w:r w:rsidRPr="008D01E0">
        <w:t>Нефтекамск</w:t>
      </w:r>
      <w:proofErr w:type="spellEnd"/>
      <w:r w:rsidRPr="008D01E0">
        <w:t xml:space="preserve"> (две особи); 15 июля </w:t>
      </w:r>
      <w:smartTag w:uri="urn:schemas-microsoft-com:office:smarttags" w:element="metricconverter">
        <w:smartTagPr>
          <w:attr w:name="ProductID" w:val="1990 г"/>
        </w:smartTagPr>
        <w:r w:rsidRPr="008D01E0">
          <w:t>1990 г</w:t>
        </w:r>
      </w:smartTag>
      <w:r w:rsidRPr="008D01E0">
        <w:t xml:space="preserve">. возле г. </w:t>
      </w:r>
      <w:proofErr w:type="spellStart"/>
      <w:r w:rsidRPr="008D01E0">
        <w:t>Агидель</w:t>
      </w:r>
      <w:proofErr w:type="spellEnd"/>
      <w:r w:rsidRPr="008D01E0">
        <w:t xml:space="preserve">; </w:t>
      </w:r>
      <w:proofErr w:type="gramStart"/>
      <w:r w:rsidRPr="008D01E0">
        <w:t xml:space="preserve">28 августа </w:t>
      </w:r>
      <w:smartTag w:uri="urn:schemas-microsoft-com:office:smarttags" w:element="metricconverter">
        <w:smartTagPr>
          <w:attr w:name="ProductID" w:val="2001 г"/>
        </w:smartTagPr>
        <w:r w:rsidRPr="008D01E0">
          <w:t>2001 г</w:t>
        </w:r>
      </w:smartTag>
      <w:r w:rsidRPr="008D01E0">
        <w:t xml:space="preserve">. в окрестностях д. </w:t>
      </w:r>
      <w:proofErr w:type="spellStart"/>
      <w:r w:rsidRPr="008D01E0">
        <w:t>Арлан</w:t>
      </w:r>
      <w:proofErr w:type="spellEnd"/>
      <w:r w:rsidRPr="008D01E0">
        <w:t xml:space="preserve"> Краснокамского района (Валуев, 2003), 13 июня </w:t>
      </w:r>
      <w:smartTag w:uri="urn:schemas-microsoft-com:office:smarttags" w:element="metricconverter">
        <w:smartTagPr>
          <w:attr w:name="ProductID" w:val="2003 г"/>
        </w:smartTagPr>
        <w:r w:rsidRPr="008D01E0">
          <w:t>2003 г</w:t>
        </w:r>
      </w:smartTag>
      <w:r w:rsidRPr="008D01E0">
        <w:t xml:space="preserve">. на Уфимском плато  в </w:t>
      </w:r>
      <w:smartTag w:uri="urn:schemas-microsoft-com:office:smarttags" w:element="metricconverter">
        <w:smartTagPr>
          <w:attr w:name="ProductID" w:val="10 км"/>
        </w:smartTagPr>
        <w:r w:rsidRPr="008D01E0">
          <w:t>10 км</w:t>
        </w:r>
      </w:smartTag>
      <w:r w:rsidRPr="008D01E0">
        <w:t xml:space="preserve"> к северу от посёлка </w:t>
      </w:r>
      <w:proofErr w:type="spellStart"/>
      <w:r w:rsidRPr="008D01E0">
        <w:t>Магинск</w:t>
      </w:r>
      <w:proofErr w:type="spellEnd"/>
      <w:r w:rsidRPr="008D01E0">
        <w:t xml:space="preserve">, 6 июля </w:t>
      </w:r>
      <w:smartTag w:uri="urn:schemas-microsoft-com:office:smarttags" w:element="metricconverter">
        <w:smartTagPr>
          <w:attr w:name="ProductID" w:val="2005 г"/>
        </w:smartTagPr>
        <w:r w:rsidRPr="008D01E0">
          <w:t>2005 г</w:t>
        </w:r>
      </w:smartTag>
      <w:r w:rsidRPr="008D01E0">
        <w:t xml:space="preserve">. в окрестностях д. </w:t>
      </w:r>
      <w:proofErr w:type="spellStart"/>
      <w:r w:rsidRPr="008D01E0">
        <w:t>Курасково</w:t>
      </w:r>
      <w:proofErr w:type="spellEnd"/>
      <w:r w:rsidRPr="008D01E0">
        <w:t xml:space="preserve"> Уфимского района и 2 сентября </w:t>
      </w:r>
      <w:smartTag w:uri="urn:schemas-microsoft-com:office:smarttags" w:element="metricconverter">
        <w:smartTagPr>
          <w:attr w:name="ProductID" w:val="2007 г"/>
        </w:smartTagPr>
        <w:r w:rsidRPr="008D01E0">
          <w:t>2007 г</w:t>
        </w:r>
      </w:smartTag>
      <w:r w:rsidRPr="008D01E0">
        <w:t xml:space="preserve">. в окрестностях д. Воскресенское Кугарчинского района. 13 сентября </w:t>
      </w:r>
      <w:smartTag w:uri="urn:schemas-microsoft-com:office:smarttags" w:element="metricconverter">
        <w:smartTagPr>
          <w:attr w:name="ProductID" w:val="2010 г"/>
        </w:smartTagPr>
        <w:r w:rsidRPr="008D01E0">
          <w:t>2010 г</w:t>
        </w:r>
      </w:smartTag>
      <w:r w:rsidRPr="008D01E0">
        <w:t>. в Уфе был подобран молодой осоед;</w:t>
      </w:r>
      <w:proofErr w:type="gramEnd"/>
      <w:r w:rsidRPr="008D01E0">
        <w:t xml:space="preserve"> в августе 2011 г. был подобран в этом же городе другой. </w:t>
      </w:r>
      <w:proofErr w:type="gramStart"/>
      <w:r w:rsidRPr="008D01E0">
        <w:t xml:space="preserve">В 2012 г. найден в </w:t>
      </w:r>
      <w:proofErr w:type="spellStart"/>
      <w:r w:rsidRPr="008D01E0">
        <w:t>Бураевском</w:t>
      </w:r>
      <w:proofErr w:type="spellEnd"/>
      <w:r w:rsidRPr="008D01E0">
        <w:t xml:space="preserve"> районе, 2 2013 г. в Бирском, </w:t>
      </w:r>
      <w:proofErr w:type="spellStart"/>
      <w:r w:rsidRPr="008D01E0">
        <w:t>Бураевском</w:t>
      </w:r>
      <w:proofErr w:type="spellEnd"/>
      <w:r w:rsidRPr="008D01E0">
        <w:t>, Мишкинском и Уфимском; в 2014 г. – в Иглинском; в 2015 г. – две встречи в Уфимском и одна в Кармаскалинском районах</w:t>
      </w:r>
      <w:r>
        <w:t>.</w:t>
      </w:r>
      <w:proofErr w:type="gramEnd"/>
    </w:p>
    <w:p w:rsidR="008D01E0" w:rsidRPr="008D01E0" w:rsidRDefault="008D01E0" w:rsidP="008D01E0">
      <w:pPr>
        <w:pStyle w:val="5"/>
        <w:numPr>
          <w:ilvl w:val="0"/>
          <w:numId w:val="0"/>
        </w:numPr>
        <w:ind w:firstLine="709"/>
        <w:jc w:val="both"/>
      </w:pPr>
      <w:r w:rsidRPr="008D01E0">
        <w:t xml:space="preserve">В Зауралье этот вид нами не регистрировался. В горах наблюдался в заповеднике </w:t>
      </w:r>
      <w:proofErr w:type="spellStart"/>
      <w:r w:rsidRPr="008D01E0">
        <w:t>Шульган-Таш</w:t>
      </w:r>
      <w:proofErr w:type="spellEnd"/>
      <w:r w:rsidRPr="008D01E0">
        <w:t xml:space="preserve"> и его окрестностях – 12 августа </w:t>
      </w:r>
      <w:smartTag w:uri="urn:schemas-microsoft-com:office:smarttags" w:element="metricconverter">
        <w:smartTagPr>
          <w:attr w:name="ProductID" w:val="2000 г"/>
        </w:smartTagPr>
        <w:r w:rsidRPr="008D01E0">
          <w:t>2000 г</w:t>
        </w:r>
      </w:smartTag>
      <w:r w:rsidRPr="008D01E0">
        <w:t xml:space="preserve">., 31 июля </w:t>
      </w:r>
      <w:smartTag w:uri="urn:schemas-microsoft-com:office:smarttags" w:element="metricconverter">
        <w:smartTagPr>
          <w:attr w:name="ProductID" w:val="2001 г"/>
        </w:smartTagPr>
        <w:r w:rsidRPr="008D01E0">
          <w:t>2001 г</w:t>
        </w:r>
      </w:smartTag>
      <w:r w:rsidRPr="008D01E0">
        <w:t xml:space="preserve">. и 25 июля </w:t>
      </w:r>
      <w:smartTag w:uri="urn:schemas-microsoft-com:office:smarttags" w:element="metricconverter">
        <w:smartTagPr>
          <w:attr w:name="ProductID" w:val="2002 г"/>
        </w:smartTagPr>
        <w:r w:rsidRPr="008D01E0">
          <w:t>2002 г</w:t>
        </w:r>
      </w:smartTag>
      <w:r w:rsidRPr="008D01E0">
        <w:t xml:space="preserve">.; в окрестностях </w:t>
      </w:r>
      <w:proofErr w:type="spellStart"/>
      <w:r w:rsidRPr="008D01E0">
        <w:t>Юмагузинского</w:t>
      </w:r>
      <w:proofErr w:type="spellEnd"/>
      <w:r w:rsidRPr="008D01E0">
        <w:t xml:space="preserve"> водохранилища (</w:t>
      </w:r>
      <w:r w:rsidRPr="008D01E0">
        <w:rPr>
          <w:lang w:val="en-US"/>
        </w:rPr>
        <w:t>N</w:t>
      </w:r>
      <w:r w:rsidRPr="008D01E0">
        <w:t xml:space="preserve"> 52°56,001´; </w:t>
      </w:r>
      <w:r w:rsidRPr="008D01E0">
        <w:rPr>
          <w:lang w:val="en-US"/>
        </w:rPr>
        <w:t>E</w:t>
      </w:r>
      <w:r w:rsidRPr="008D01E0">
        <w:t xml:space="preserve"> 056°37,896´) наблюдалась одиночная птица лишь раз за 4 дня. По нашим расчётам в Башкортостане гнездится более 100 этих птиц.</w:t>
      </w:r>
    </w:p>
    <w:p w:rsidR="001D05C4" w:rsidRPr="008D01E0" w:rsidRDefault="001D05C4">
      <w:pPr>
        <w:rPr>
          <w:sz w:val="20"/>
          <w:szCs w:val="20"/>
        </w:rPr>
      </w:pPr>
    </w:p>
    <w:p w:rsidR="008D01E0" w:rsidRPr="008D01E0" w:rsidRDefault="008D01E0" w:rsidP="008D01E0">
      <w:pPr>
        <w:jc w:val="center"/>
        <w:rPr>
          <w:b/>
          <w:sz w:val="20"/>
          <w:szCs w:val="20"/>
        </w:rPr>
      </w:pPr>
      <w:r w:rsidRPr="008D01E0">
        <w:rPr>
          <w:b/>
          <w:sz w:val="20"/>
          <w:szCs w:val="20"/>
        </w:rPr>
        <w:t>Литература</w:t>
      </w:r>
    </w:p>
    <w:p w:rsidR="008D01E0" w:rsidRPr="008D01E0" w:rsidRDefault="008D01E0" w:rsidP="008D01E0">
      <w:pPr>
        <w:ind w:left="720" w:hanging="720"/>
        <w:jc w:val="both"/>
        <w:rPr>
          <w:i/>
          <w:sz w:val="20"/>
          <w:szCs w:val="20"/>
        </w:rPr>
      </w:pPr>
    </w:p>
    <w:p w:rsidR="008D01E0" w:rsidRDefault="008D01E0" w:rsidP="008D01E0">
      <w:pPr>
        <w:ind w:left="720" w:hanging="720"/>
        <w:jc w:val="both"/>
        <w:rPr>
          <w:sz w:val="20"/>
          <w:szCs w:val="20"/>
        </w:rPr>
      </w:pPr>
      <w:r w:rsidRPr="008D01E0">
        <w:rPr>
          <w:i/>
          <w:sz w:val="20"/>
          <w:szCs w:val="20"/>
        </w:rPr>
        <w:t>Валуев В.А.</w:t>
      </w:r>
      <w:r w:rsidRPr="008D01E0">
        <w:rPr>
          <w:sz w:val="20"/>
          <w:szCs w:val="20"/>
        </w:rPr>
        <w:t xml:space="preserve"> К авифауне лесостепи Предуралья Башкирии // Материалы к распространению птиц на Урале, в </w:t>
      </w:r>
      <w:proofErr w:type="spellStart"/>
      <w:r w:rsidRPr="008D01E0">
        <w:rPr>
          <w:sz w:val="20"/>
          <w:szCs w:val="20"/>
        </w:rPr>
        <w:t>Приуралье</w:t>
      </w:r>
      <w:proofErr w:type="spellEnd"/>
      <w:r w:rsidRPr="008D01E0">
        <w:rPr>
          <w:sz w:val="20"/>
          <w:szCs w:val="20"/>
        </w:rPr>
        <w:t xml:space="preserve"> и Западной Сибири. Сборник статей и кратких сообщений. Екатеринбург: Изд-во «</w:t>
      </w:r>
      <w:proofErr w:type="spellStart"/>
      <w:r w:rsidRPr="008D01E0">
        <w:rPr>
          <w:sz w:val="20"/>
          <w:szCs w:val="20"/>
        </w:rPr>
        <w:t>Академкнига</w:t>
      </w:r>
      <w:proofErr w:type="spellEnd"/>
      <w:r w:rsidRPr="008D01E0">
        <w:rPr>
          <w:sz w:val="20"/>
          <w:szCs w:val="20"/>
        </w:rPr>
        <w:t>». 2002. – С. 69-71.</w:t>
      </w:r>
    </w:p>
    <w:p w:rsidR="008D01E0" w:rsidRDefault="008D01E0" w:rsidP="008D01E0">
      <w:pPr>
        <w:ind w:left="720" w:hanging="720"/>
        <w:jc w:val="both"/>
        <w:rPr>
          <w:sz w:val="20"/>
          <w:szCs w:val="20"/>
        </w:rPr>
      </w:pPr>
      <w:r w:rsidRPr="008D01E0">
        <w:rPr>
          <w:i/>
          <w:sz w:val="20"/>
          <w:szCs w:val="20"/>
        </w:rPr>
        <w:t xml:space="preserve">Дементьев Г.П. </w:t>
      </w:r>
      <w:r w:rsidRPr="008D01E0">
        <w:rPr>
          <w:sz w:val="20"/>
          <w:szCs w:val="20"/>
        </w:rPr>
        <w:t xml:space="preserve">Отряд хищные птицы </w:t>
      </w:r>
      <w:proofErr w:type="spellStart"/>
      <w:r w:rsidRPr="008D01E0">
        <w:rPr>
          <w:i/>
          <w:sz w:val="20"/>
          <w:szCs w:val="20"/>
          <w:lang w:val="en-US"/>
        </w:rPr>
        <w:t>Accipitres</w:t>
      </w:r>
      <w:proofErr w:type="spellEnd"/>
      <w:r w:rsidRPr="008D01E0">
        <w:rPr>
          <w:sz w:val="20"/>
          <w:szCs w:val="20"/>
        </w:rPr>
        <w:t xml:space="preserve"> или </w:t>
      </w:r>
      <w:proofErr w:type="spellStart"/>
      <w:r w:rsidRPr="008D01E0">
        <w:rPr>
          <w:i/>
          <w:sz w:val="20"/>
          <w:szCs w:val="20"/>
          <w:lang w:val="en-US"/>
        </w:rPr>
        <w:t>Falconiformes</w:t>
      </w:r>
      <w:proofErr w:type="spellEnd"/>
      <w:r w:rsidRPr="008D01E0">
        <w:rPr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8D01E0" w:rsidRPr="008D01E0" w:rsidRDefault="008D01E0" w:rsidP="008D01E0">
      <w:pPr>
        <w:ind w:left="720" w:hanging="720"/>
        <w:jc w:val="both"/>
        <w:rPr>
          <w:sz w:val="20"/>
          <w:szCs w:val="20"/>
        </w:rPr>
      </w:pPr>
      <w:r w:rsidRPr="008D01E0">
        <w:rPr>
          <w:i/>
          <w:sz w:val="20"/>
          <w:szCs w:val="20"/>
        </w:rPr>
        <w:t>Зарудный Н.А.</w:t>
      </w:r>
      <w:r w:rsidRPr="008D01E0">
        <w:rPr>
          <w:sz w:val="20"/>
          <w:szCs w:val="20"/>
        </w:rPr>
        <w:t xml:space="preserve"> Дополнения к «Орнитологической фауне Оренбургского края». Матер. К познанию фауны и флоры Российской империи</w:t>
      </w:r>
      <w:proofErr w:type="gramStart"/>
      <w:r w:rsidRPr="008D01E0">
        <w:rPr>
          <w:sz w:val="20"/>
          <w:szCs w:val="20"/>
        </w:rPr>
        <w:t xml:space="preserve"> О</w:t>
      </w:r>
      <w:proofErr w:type="gramEnd"/>
      <w:r w:rsidRPr="008D01E0">
        <w:rPr>
          <w:sz w:val="20"/>
          <w:szCs w:val="20"/>
        </w:rPr>
        <w:t xml:space="preserve">тд. зоологии. М., 1897. </w:t>
      </w:r>
      <w:proofErr w:type="spellStart"/>
      <w:r w:rsidRPr="008D01E0">
        <w:rPr>
          <w:sz w:val="20"/>
          <w:szCs w:val="20"/>
        </w:rPr>
        <w:t>Вып</w:t>
      </w:r>
      <w:proofErr w:type="spellEnd"/>
      <w:r w:rsidRPr="008D01E0">
        <w:rPr>
          <w:sz w:val="20"/>
          <w:szCs w:val="20"/>
        </w:rPr>
        <w:t>. 3. С. 171-312.</w:t>
      </w:r>
    </w:p>
    <w:p w:rsidR="008D01E0" w:rsidRDefault="008D01E0" w:rsidP="008D01E0">
      <w:pPr>
        <w:ind w:left="720" w:hanging="720"/>
        <w:jc w:val="both"/>
        <w:rPr>
          <w:i/>
          <w:sz w:val="20"/>
          <w:szCs w:val="20"/>
        </w:rPr>
      </w:pPr>
      <w:r w:rsidRPr="008D01E0">
        <w:rPr>
          <w:i/>
          <w:sz w:val="20"/>
          <w:szCs w:val="20"/>
        </w:rPr>
        <w:t>Ильичёв В.Д., Фомин В.Е.</w:t>
      </w:r>
      <w:r w:rsidRPr="008D01E0">
        <w:rPr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8D01E0">
        <w:rPr>
          <w:sz w:val="20"/>
          <w:szCs w:val="20"/>
        </w:rPr>
        <w:t>с</w:t>
      </w:r>
      <w:proofErr w:type="gramEnd"/>
      <w:r w:rsidRPr="008D01E0">
        <w:rPr>
          <w:sz w:val="20"/>
          <w:szCs w:val="20"/>
        </w:rPr>
        <w:t>.</w:t>
      </w:r>
      <w:r w:rsidRPr="008D01E0">
        <w:rPr>
          <w:i/>
          <w:sz w:val="20"/>
          <w:szCs w:val="20"/>
        </w:rPr>
        <w:t xml:space="preserve"> </w:t>
      </w:r>
    </w:p>
    <w:p w:rsidR="008D01E0" w:rsidRPr="008D01E0" w:rsidRDefault="008D01E0" w:rsidP="008D01E0">
      <w:pPr>
        <w:ind w:left="720" w:hanging="720"/>
        <w:jc w:val="both"/>
        <w:rPr>
          <w:i/>
          <w:sz w:val="20"/>
          <w:szCs w:val="20"/>
        </w:rPr>
      </w:pPr>
      <w:r w:rsidRPr="008D01E0">
        <w:rPr>
          <w:i/>
          <w:sz w:val="20"/>
          <w:szCs w:val="20"/>
        </w:rPr>
        <w:t xml:space="preserve">Карамзин А.Н. </w:t>
      </w:r>
      <w:r w:rsidRPr="008D01E0">
        <w:rPr>
          <w:sz w:val="20"/>
          <w:szCs w:val="20"/>
        </w:rPr>
        <w:t xml:space="preserve">Птицы </w:t>
      </w:r>
      <w:proofErr w:type="spellStart"/>
      <w:r w:rsidRPr="008D01E0">
        <w:rPr>
          <w:sz w:val="20"/>
          <w:szCs w:val="20"/>
        </w:rPr>
        <w:t>Бугурусланского</w:t>
      </w:r>
      <w:proofErr w:type="spellEnd"/>
      <w:r w:rsidRPr="008D01E0">
        <w:rPr>
          <w:sz w:val="20"/>
          <w:szCs w:val="20"/>
        </w:rPr>
        <w:t xml:space="preserve"> и сопредельного с ним частей </w:t>
      </w:r>
      <w:proofErr w:type="spellStart"/>
      <w:r w:rsidRPr="008D01E0">
        <w:rPr>
          <w:sz w:val="20"/>
          <w:szCs w:val="20"/>
        </w:rPr>
        <w:t>Бугульминского</w:t>
      </w:r>
      <w:proofErr w:type="spellEnd"/>
      <w:r w:rsidRPr="008D01E0">
        <w:rPr>
          <w:sz w:val="20"/>
          <w:szCs w:val="20"/>
        </w:rPr>
        <w:t xml:space="preserve">, </w:t>
      </w:r>
      <w:proofErr w:type="spellStart"/>
      <w:r w:rsidRPr="008D01E0">
        <w:rPr>
          <w:sz w:val="20"/>
          <w:szCs w:val="20"/>
        </w:rPr>
        <w:t>Бузулукского</w:t>
      </w:r>
      <w:proofErr w:type="spellEnd"/>
      <w:r w:rsidRPr="008D01E0">
        <w:rPr>
          <w:sz w:val="20"/>
          <w:szCs w:val="20"/>
        </w:rPr>
        <w:t xml:space="preserve"> уездов, Самарской губернии и </w:t>
      </w:r>
      <w:proofErr w:type="spellStart"/>
      <w:r w:rsidRPr="008D01E0">
        <w:rPr>
          <w:sz w:val="20"/>
          <w:szCs w:val="20"/>
        </w:rPr>
        <w:t>Белебеевского</w:t>
      </w:r>
      <w:proofErr w:type="spellEnd"/>
      <w:r w:rsidRPr="008D01E0">
        <w:rPr>
          <w:sz w:val="20"/>
          <w:szCs w:val="20"/>
        </w:rPr>
        <w:t xml:space="preserve"> уезда Уфимской губернии // Материалы к познанию фауны и флоры Рос</w:t>
      </w:r>
      <w:proofErr w:type="gramStart"/>
      <w:r w:rsidRPr="008D01E0">
        <w:rPr>
          <w:sz w:val="20"/>
          <w:szCs w:val="20"/>
        </w:rPr>
        <w:t>.</w:t>
      </w:r>
      <w:proofErr w:type="gramEnd"/>
      <w:r w:rsidRPr="008D01E0">
        <w:rPr>
          <w:sz w:val="20"/>
          <w:szCs w:val="20"/>
        </w:rPr>
        <w:t xml:space="preserve"> </w:t>
      </w:r>
      <w:proofErr w:type="spellStart"/>
      <w:proofErr w:type="gramStart"/>
      <w:r w:rsidRPr="008D01E0">
        <w:rPr>
          <w:sz w:val="20"/>
          <w:szCs w:val="20"/>
        </w:rPr>
        <w:t>и</w:t>
      </w:r>
      <w:proofErr w:type="gramEnd"/>
      <w:r w:rsidRPr="008D01E0">
        <w:rPr>
          <w:sz w:val="20"/>
          <w:szCs w:val="20"/>
        </w:rPr>
        <w:t>мп</w:t>
      </w:r>
      <w:proofErr w:type="spellEnd"/>
      <w:r w:rsidRPr="008D01E0">
        <w:rPr>
          <w:sz w:val="20"/>
          <w:szCs w:val="20"/>
        </w:rPr>
        <w:t xml:space="preserve">. Отд. зоол. 1901, </w:t>
      </w:r>
      <w:proofErr w:type="spellStart"/>
      <w:r w:rsidRPr="008D01E0">
        <w:rPr>
          <w:sz w:val="20"/>
          <w:szCs w:val="20"/>
        </w:rPr>
        <w:t>Вып</w:t>
      </w:r>
      <w:proofErr w:type="spellEnd"/>
      <w:r w:rsidRPr="008D01E0">
        <w:rPr>
          <w:sz w:val="20"/>
          <w:szCs w:val="20"/>
        </w:rPr>
        <w:t>. 5. С. 203-394.</w:t>
      </w:r>
    </w:p>
    <w:p w:rsidR="008D01E0" w:rsidRPr="008D01E0" w:rsidRDefault="008D01E0" w:rsidP="008D01E0">
      <w:pPr>
        <w:ind w:left="720" w:hanging="720"/>
        <w:jc w:val="both"/>
        <w:rPr>
          <w:sz w:val="20"/>
          <w:szCs w:val="20"/>
        </w:rPr>
      </w:pPr>
      <w:r w:rsidRPr="008D01E0">
        <w:rPr>
          <w:i/>
          <w:sz w:val="20"/>
          <w:szCs w:val="20"/>
        </w:rPr>
        <w:t>Кириков С.В.</w:t>
      </w:r>
      <w:r w:rsidRPr="008D01E0">
        <w:rPr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8D01E0" w:rsidRDefault="008D01E0" w:rsidP="008D01E0">
      <w:pPr>
        <w:pStyle w:val="a3"/>
        <w:ind w:left="720" w:hanging="720"/>
        <w:rPr>
          <w:sz w:val="20"/>
        </w:rPr>
      </w:pPr>
      <w:r w:rsidRPr="008D01E0">
        <w:rPr>
          <w:i/>
          <w:sz w:val="20"/>
        </w:rPr>
        <w:t>Курочкин Е.Н.</w:t>
      </w:r>
      <w:r w:rsidRPr="008D01E0">
        <w:rPr>
          <w:sz w:val="20"/>
        </w:rPr>
        <w:t xml:space="preserve"> Красношейная поганка</w:t>
      </w:r>
      <w:r w:rsidRPr="008D01E0">
        <w:rPr>
          <w:i/>
          <w:sz w:val="20"/>
        </w:rPr>
        <w:t xml:space="preserve"> </w:t>
      </w:r>
      <w:r w:rsidRPr="008D01E0">
        <w:rPr>
          <w:sz w:val="20"/>
        </w:rPr>
        <w:t xml:space="preserve">// Птицы СССР.  История изучения. Гагары, поганки, </w:t>
      </w:r>
      <w:proofErr w:type="spellStart"/>
      <w:r w:rsidRPr="008D01E0">
        <w:rPr>
          <w:sz w:val="20"/>
        </w:rPr>
        <w:t>трубконосые</w:t>
      </w:r>
      <w:proofErr w:type="spellEnd"/>
      <w:r w:rsidRPr="008D01E0">
        <w:rPr>
          <w:sz w:val="20"/>
        </w:rPr>
        <w:t>. М.: Наука, 1982. С. 312-320.</w:t>
      </w:r>
    </w:p>
    <w:p w:rsidR="00597F67" w:rsidRDefault="00597F67" w:rsidP="008D01E0">
      <w:pPr>
        <w:pStyle w:val="a3"/>
        <w:ind w:left="720" w:hanging="720"/>
        <w:rPr>
          <w:sz w:val="20"/>
        </w:rPr>
      </w:pPr>
      <w:r w:rsidRPr="00597F67">
        <w:rPr>
          <w:i/>
          <w:sz w:val="20"/>
        </w:rPr>
        <w:t>Лоскутова Н.М.</w:t>
      </w:r>
      <w:r w:rsidRPr="00597F67">
        <w:rPr>
          <w:sz w:val="20"/>
        </w:rPr>
        <w:t xml:space="preserve"> Современное состояние редких видов птиц Башкирского заповедника // Практическое использование и охрана птиц Южно-Уральского региона. М., 1983. С. 63-66.</w:t>
      </w:r>
    </w:p>
    <w:p w:rsidR="008D01E0" w:rsidRDefault="008D01E0" w:rsidP="008D01E0">
      <w:pPr>
        <w:pStyle w:val="a3"/>
        <w:ind w:left="720" w:hanging="720"/>
        <w:rPr>
          <w:sz w:val="20"/>
        </w:rPr>
      </w:pPr>
      <w:r w:rsidRPr="0015592C">
        <w:rPr>
          <w:i/>
          <w:sz w:val="20"/>
        </w:rPr>
        <w:t>Рябицев В.К.</w:t>
      </w:r>
      <w:r w:rsidRPr="0015592C">
        <w:rPr>
          <w:sz w:val="20"/>
        </w:rPr>
        <w:t xml:space="preserve"> Птицы Урала, </w:t>
      </w:r>
      <w:proofErr w:type="spellStart"/>
      <w:r w:rsidRPr="0015592C">
        <w:rPr>
          <w:sz w:val="20"/>
        </w:rPr>
        <w:t>Приуралья</w:t>
      </w:r>
      <w:proofErr w:type="spellEnd"/>
      <w:r w:rsidRPr="0015592C">
        <w:rPr>
          <w:sz w:val="20"/>
        </w:rPr>
        <w:t xml:space="preserve"> и Западной Сибири: Справочник-определитель. – Екатеринбург: Изд-во Урал</w:t>
      </w:r>
      <w:proofErr w:type="gramStart"/>
      <w:r w:rsidRPr="0015592C">
        <w:rPr>
          <w:sz w:val="20"/>
        </w:rPr>
        <w:t>.</w:t>
      </w:r>
      <w:proofErr w:type="gramEnd"/>
      <w:r w:rsidRPr="0015592C">
        <w:rPr>
          <w:sz w:val="20"/>
        </w:rPr>
        <w:t xml:space="preserve">  </w:t>
      </w:r>
      <w:proofErr w:type="gramStart"/>
      <w:r w:rsidRPr="0015592C">
        <w:rPr>
          <w:sz w:val="20"/>
        </w:rPr>
        <w:t>у</w:t>
      </w:r>
      <w:proofErr w:type="gramEnd"/>
      <w:r w:rsidRPr="0015592C">
        <w:rPr>
          <w:sz w:val="20"/>
        </w:rPr>
        <w:t>н-та, 2008. 634 с.</w:t>
      </w:r>
    </w:p>
    <w:p w:rsidR="008D01E0" w:rsidRPr="0015592C" w:rsidRDefault="008D01E0" w:rsidP="008D01E0">
      <w:pPr>
        <w:pStyle w:val="a3"/>
        <w:ind w:left="720" w:hanging="720"/>
        <w:rPr>
          <w:sz w:val="20"/>
        </w:rPr>
      </w:pPr>
      <w:proofErr w:type="spellStart"/>
      <w:r w:rsidRPr="008D01E0">
        <w:rPr>
          <w:i/>
          <w:sz w:val="20"/>
        </w:rPr>
        <w:t>Снигиревский</w:t>
      </w:r>
      <w:proofErr w:type="spellEnd"/>
      <w:r w:rsidRPr="008D01E0">
        <w:rPr>
          <w:i/>
          <w:sz w:val="20"/>
        </w:rPr>
        <w:t xml:space="preserve"> С.И.</w:t>
      </w:r>
      <w:r w:rsidRPr="008D01E0">
        <w:rPr>
          <w:sz w:val="20"/>
        </w:rPr>
        <w:t xml:space="preserve"> Орнитологические наблюдения в горной тайге Южного Урала // Тр. </w:t>
      </w:r>
      <w:proofErr w:type="spellStart"/>
      <w:r w:rsidRPr="008D01E0">
        <w:rPr>
          <w:sz w:val="20"/>
        </w:rPr>
        <w:t>Башк</w:t>
      </w:r>
      <w:proofErr w:type="spellEnd"/>
      <w:r w:rsidRPr="008D01E0">
        <w:rPr>
          <w:sz w:val="20"/>
        </w:rPr>
        <w:t xml:space="preserve">. Заповедника. 1947. </w:t>
      </w:r>
      <w:proofErr w:type="spellStart"/>
      <w:r w:rsidRPr="008D01E0">
        <w:rPr>
          <w:sz w:val="20"/>
        </w:rPr>
        <w:t>Вып</w:t>
      </w:r>
      <w:proofErr w:type="spellEnd"/>
      <w:r w:rsidRPr="008D01E0">
        <w:rPr>
          <w:sz w:val="20"/>
        </w:rPr>
        <w:t>. 1. С. 38-44.</w:t>
      </w:r>
    </w:p>
    <w:p w:rsidR="008D01E0" w:rsidRPr="008D01E0" w:rsidRDefault="008D01E0" w:rsidP="008D01E0">
      <w:pPr>
        <w:ind w:left="720" w:hanging="720"/>
        <w:jc w:val="both"/>
        <w:rPr>
          <w:sz w:val="20"/>
          <w:szCs w:val="20"/>
        </w:rPr>
      </w:pPr>
      <w:r w:rsidRPr="008D01E0">
        <w:rPr>
          <w:i/>
          <w:sz w:val="20"/>
          <w:szCs w:val="20"/>
        </w:rPr>
        <w:t>Сушкин П.П.</w:t>
      </w:r>
      <w:r w:rsidRPr="008D01E0">
        <w:rPr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8D01E0">
        <w:rPr>
          <w:sz w:val="20"/>
          <w:szCs w:val="20"/>
        </w:rPr>
        <w:t>.</w:t>
      </w:r>
      <w:proofErr w:type="gramEnd"/>
      <w:r w:rsidRPr="008D01E0">
        <w:rPr>
          <w:sz w:val="20"/>
          <w:szCs w:val="20"/>
        </w:rPr>
        <w:t xml:space="preserve"> </w:t>
      </w:r>
      <w:proofErr w:type="spellStart"/>
      <w:proofErr w:type="gramStart"/>
      <w:r w:rsidRPr="008D01E0">
        <w:rPr>
          <w:sz w:val="20"/>
          <w:szCs w:val="20"/>
        </w:rPr>
        <w:t>и</w:t>
      </w:r>
      <w:proofErr w:type="gramEnd"/>
      <w:r w:rsidRPr="008D01E0">
        <w:rPr>
          <w:sz w:val="20"/>
          <w:szCs w:val="20"/>
        </w:rPr>
        <w:t>мп</w:t>
      </w:r>
      <w:proofErr w:type="spellEnd"/>
      <w:r w:rsidRPr="008D01E0">
        <w:rPr>
          <w:sz w:val="20"/>
          <w:szCs w:val="20"/>
        </w:rPr>
        <w:t xml:space="preserve">. Отд. зоол. </w:t>
      </w:r>
      <w:proofErr w:type="spellStart"/>
      <w:r w:rsidRPr="008D01E0">
        <w:rPr>
          <w:sz w:val="20"/>
          <w:szCs w:val="20"/>
        </w:rPr>
        <w:t>Вып</w:t>
      </w:r>
      <w:proofErr w:type="spellEnd"/>
      <w:r w:rsidRPr="008D01E0">
        <w:rPr>
          <w:sz w:val="20"/>
          <w:szCs w:val="20"/>
        </w:rPr>
        <w:t>. 4. 1897. 331 с.</w:t>
      </w:r>
    </w:p>
    <w:p w:rsidR="008D01E0" w:rsidRPr="008D01E0" w:rsidRDefault="008D01E0" w:rsidP="008D01E0">
      <w:pPr>
        <w:ind w:left="720" w:hanging="720"/>
        <w:jc w:val="both"/>
        <w:rPr>
          <w:sz w:val="20"/>
          <w:szCs w:val="20"/>
        </w:rPr>
      </w:pPr>
      <w:proofErr w:type="spellStart"/>
      <w:r w:rsidRPr="008D01E0">
        <w:rPr>
          <w:i/>
          <w:sz w:val="20"/>
          <w:szCs w:val="20"/>
        </w:rPr>
        <w:t>Эверсман</w:t>
      </w:r>
      <w:proofErr w:type="spellEnd"/>
      <w:r w:rsidRPr="008D01E0">
        <w:rPr>
          <w:i/>
          <w:sz w:val="20"/>
          <w:szCs w:val="20"/>
        </w:rPr>
        <w:t xml:space="preserve"> Э.А.</w:t>
      </w:r>
      <w:r w:rsidRPr="008D01E0">
        <w:rPr>
          <w:sz w:val="20"/>
          <w:szCs w:val="20"/>
        </w:rPr>
        <w:t xml:space="preserve"> Естественная история птиц Оренбургского края //  Естественная история Оренбургского края. – Казань, 1866. – Ч. </w:t>
      </w:r>
      <w:r w:rsidRPr="008D01E0">
        <w:rPr>
          <w:sz w:val="20"/>
          <w:szCs w:val="20"/>
          <w:lang w:val="en-US"/>
        </w:rPr>
        <w:t>III</w:t>
      </w:r>
      <w:r w:rsidRPr="008D01E0">
        <w:rPr>
          <w:sz w:val="20"/>
          <w:szCs w:val="20"/>
        </w:rPr>
        <w:t>. 99 с.</w:t>
      </w:r>
    </w:p>
    <w:p w:rsidR="008D01E0" w:rsidRPr="008D01E0" w:rsidRDefault="008D01E0">
      <w:pPr>
        <w:rPr>
          <w:sz w:val="20"/>
          <w:szCs w:val="20"/>
        </w:rPr>
      </w:pPr>
    </w:p>
    <w:sectPr w:rsidR="008D01E0" w:rsidRPr="008D01E0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1E0"/>
    <w:rsid w:val="001D05C4"/>
    <w:rsid w:val="00597F67"/>
    <w:rsid w:val="008D01E0"/>
    <w:rsid w:val="009C1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1E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8D01E0"/>
    <w:pPr>
      <w:numPr>
        <w:numId w:val="1"/>
      </w:numPr>
    </w:pPr>
    <w:rPr>
      <w:sz w:val="20"/>
      <w:szCs w:val="20"/>
    </w:rPr>
  </w:style>
  <w:style w:type="paragraph" w:styleId="a3">
    <w:name w:val="Body Text"/>
    <w:basedOn w:val="a"/>
    <w:link w:val="a4"/>
    <w:rsid w:val="008D01E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8D01E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2026-10-29T11:59:00Z</dcterms:created>
  <dcterms:modified xsi:type="dcterms:W3CDTF">2026-10-29T12:11:00Z</dcterms:modified>
</cp:coreProperties>
</file>