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92C" w:rsidRPr="0015592C" w:rsidRDefault="0015592C" w:rsidP="0015592C">
      <w:pPr>
        <w:ind w:left="357"/>
        <w:jc w:val="center"/>
        <w:rPr>
          <w:i/>
          <w:sz w:val="20"/>
          <w:szCs w:val="20"/>
        </w:rPr>
      </w:pPr>
      <w:r w:rsidRPr="0015592C">
        <w:rPr>
          <w:i/>
          <w:sz w:val="20"/>
          <w:szCs w:val="20"/>
        </w:rPr>
        <w:t xml:space="preserve">Молодой самец № 089 добыт и изготовлен таксидермистом Валуевым Константином Викторовичем </w:t>
      </w:r>
    </w:p>
    <w:p w:rsidR="0015592C" w:rsidRPr="0015592C" w:rsidRDefault="0015592C" w:rsidP="0015592C">
      <w:pPr>
        <w:ind w:left="357"/>
        <w:jc w:val="center"/>
        <w:rPr>
          <w:i/>
          <w:sz w:val="20"/>
          <w:szCs w:val="20"/>
        </w:rPr>
      </w:pPr>
      <w:r w:rsidRPr="0015592C">
        <w:rPr>
          <w:i/>
          <w:sz w:val="20"/>
          <w:szCs w:val="20"/>
        </w:rPr>
        <w:t xml:space="preserve">13 октября 2008 г. в окрестностях д. </w:t>
      </w:r>
      <w:proofErr w:type="spellStart"/>
      <w:r w:rsidRPr="0015592C">
        <w:rPr>
          <w:i/>
          <w:sz w:val="20"/>
          <w:szCs w:val="20"/>
        </w:rPr>
        <w:t>Камаево</w:t>
      </w:r>
      <w:proofErr w:type="spellEnd"/>
      <w:r w:rsidRPr="0015592C">
        <w:rPr>
          <w:i/>
          <w:sz w:val="20"/>
          <w:szCs w:val="20"/>
        </w:rPr>
        <w:t xml:space="preserve"> </w:t>
      </w:r>
      <w:proofErr w:type="spellStart"/>
      <w:r w:rsidRPr="0015592C">
        <w:rPr>
          <w:i/>
          <w:sz w:val="20"/>
          <w:szCs w:val="20"/>
        </w:rPr>
        <w:t>Бакалинского</w:t>
      </w:r>
      <w:proofErr w:type="spellEnd"/>
      <w:r w:rsidRPr="0015592C">
        <w:rPr>
          <w:i/>
          <w:sz w:val="20"/>
          <w:szCs w:val="20"/>
        </w:rPr>
        <w:t xml:space="preserve"> района Республики Башкортостан. </w:t>
      </w:r>
    </w:p>
    <w:p w:rsidR="0015592C" w:rsidRPr="0015592C" w:rsidRDefault="0015592C" w:rsidP="0015592C">
      <w:pPr>
        <w:jc w:val="center"/>
        <w:rPr>
          <w:b/>
          <w:sz w:val="20"/>
          <w:szCs w:val="20"/>
        </w:rPr>
      </w:pPr>
    </w:p>
    <w:p w:rsidR="0015592C" w:rsidRPr="0015592C" w:rsidRDefault="0015592C" w:rsidP="0015592C">
      <w:pPr>
        <w:ind w:firstLine="284"/>
        <w:jc w:val="both"/>
        <w:rPr>
          <w:b/>
          <w:sz w:val="20"/>
          <w:szCs w:val="20"/>
        </w:rPr>
      </w:pPr>
    </w:p>
    <w:p w:rsidR="0015592C" w:rsidRPr="0015592C" w:rsidRDefault="0015592C" w:rsidP="0015592C">
      <w:pPr>
        <w:pStyle w:val="a3"/>
        <w:ind w:left="357" w:firstLine="709"/>
        <w:rPr>
          <w:sz w:val="20"/>
        </w:rPr>
      </w:pPr>
      <w:r w:rsidRPr="0015592C">
        <w:rPr>
          <w:b/>
          <w:sz w:val="20"/>
        </w:rPr>
        <w:t>Шилохвость</w:t>
      </w:r>
      <w:r w:rsidRPr="0015592C">
        <w:rPr>
          <w:sz w:val="20"/>
        </w:rPr>
        <w:t xml:space="preserve"> </w:t>
      </w:r>
      <w:proofErr w:type="spellStart"/>
      <w:r w:rsidRPr="0015592C">
        <w:rPr>
          <w:i/>
          <w:sz w:val="20"/>
          <w:lang w:val="en-US"/>
        </w:rPr>
        <w:t>Anas</w:t>
      </w:r>
      <w:proofErr w:type="spellEnd"/>
      <w:r w:rsidRPr="0015592C">
        <w:rPr>
          <w:i/>
          <w:sz w:val="20"/>
        </w:rPr>
        <w:t xml:space="preserve">  </w:t>
      </w:r>
      <w:proofErr w:type="spellStart"/>
      <w:r w:rsidRPr="0015592C">
        <w:rPr>
          <w:i/>
          <w:sz w:val="20"/>
          <w:lang w:val="en-US"/>
        </w:rPr>
        <w:t>acuta</w:t>
      </w:r>
      <w:proofErr w:type="spellEnd"/>
      <w:r w:rsidRPr="0015592C">
        <w:rPr>
          <w:i/>
          <w:sz w:val="20"/>
        </w:rPr>
        <w:t xml:space="preserve"> </w:t>
      </w:r>
      <w:r w:rsidRPr="0015592C">
        <w:rPr>
          <w:sz w:val="20"/>
          <w:lang w:val="en-US"/>
        </w:rPr>
        <w:t>Linnaeus</w:t>
      </w:r>
      <w:r w:rsidRPr="0015592C">
        <w:rPr>
          <w:sz w:val="20"/>
        </w:rPr>
        <w:t xml:space="preserve">, 1758 </w:t>
      </w:r>
    </w:p>
    <w:p w:rsidR="0015592C" w:rsidRPr="0015592C" w:rsidRDefault="0015592C" w:rsidP="0015592C">
      <w:pPr>
        <w:pStyle w:val="a3"/>
        <w:ind w:left="360" w:firstLine="709"/>
        <w:rPr>
          <w:sz w:val="20"/>
        </w:rPr>
      </w:pPr>
      <w:r w:rsidRPr="0015592C">
        <w:rPr>
          <w:sz w:val="20"/>
        </w:rPr>
        <w:t xml:space="preserve">Размах крыльев достигает </w:t>
      </w:r>
      <w:smartTag w:uri="urn:schemas-microsoft-com:office:smarttags" w:element="metricconverter">
        <w:smartTagPr>
          <w:attr w:name="ProductID" w:val="95 см"/>
        </w:smartTagPr>
        <w:r w:rsidRPr="0015592C">
          <w:rPr>
            <w:sz w:val="20"/>
          </w:rPr>
          <w:t>95 см</w:t>
        </w:r>
      </w:smartTag>
      <w:r w:rsidRPr="0015592C">
        <w:rPr>
          <w:sz w:val="20"/>
        </w:rPr>
        <w:t xml:space="preserve">. Средний вес – </w:t>
      </w:r>
      <w:smartTag w:uri="urn:schemas-microsoft-com:office:smarttags" w:element="metricconverter">
        <w:smartTagPr>
          <w:attr w:name="ProductID" w:val="0,9 кг"/>
        </w:smartTagPr>
        <w:r w:rsidRPr="0015592C">
          <w:rPr>
            <w:sz w:val="20"/>
          </w:rPr>
          <w:t>0,9 кг</w:t>
        </w:r>
      </w:smartTag>
      <w:r w:rsidRPr="0015592C">
        <w:rPr>
          <w:sz w:val="20"/>
        </w:rPr>
        <w:t xml:space="preserve">. У добытого в </w:t>
      </w:r>
      <w:smartTag w:uri="urn:schemas-microsoft-com:office:smarttags" w:element="metricconverter">
        <w:smartTagPr>
          <w:attr w:name="ProductID" w:val="2008 г"/>
        </w:smartTagPr>
        <w:r w:rsidRPr="0015592C">
          <w:rPr>
            <w:sz w:val="20"/>
          </w:rPr>
          <w:t>2008 г</w:t>
        </w:r>
      </w:smartTag>
      <w:r w:rsidRPr="0015592C">
        <w:rPr>
          <w:sz w:val="20"/>
        </w:rPr>
        <w:t xml:space="preserve">. молодого самца размеры сердца составляли 34 × </w:t>
      </w:r>
      <w:smartTag w:uri="urn:schemas-microsoft-com:office:smarttags" w:element="metricconverter">
        <w:smartTagPr>
          <w:attr w:name="ProductID" w:val="26 мм"/>
        </w:smartTagPr>
        <w:r w:rsidRPr="0015592C">
          <w:rPr>
            <w:sz w:val="20"/>
          </w:rPr>
          <w:t>26 мм</w:t>
        </w:r>
      </w:smartTag>
      <w:r w:rsidRPr="0015592C">
        <w:rPr>
          <w:sz w:val="20"/>
        </w:rPr>
        <w:t xml:space="preserve">, длина селезёнки –  </w:t>
      </w:r>
      <w:smartTag w:uri="urn:schemas-microsoft-com:office:smarttags" w:element="metricconverter">
        <w:smartTagPr>
          <w:attr w:name="ProductID" w:val="12 мм"/>
        </w:smartTagPr>
        <w:r w:rsidRPr="0015592C">
          <w:rPr>
            <w:sz w:val="20"/>
          </w:rPr>
          <w:t>12 мм</w:t>
        </w:r>
      </w:smartTag>
      <w:r w:rsidRPr="0015592C">
        <w:rPr>
          <w:sz w:val="20"/>
        </w:rPr>
        <w:t xml:space="preserve">, желчного пузыря – </w:t>
      </w:r>
      <w:smartTag w:uri="urn:schemas-microsoft-com:office:smarttags" w:element="metricconverter">
        <w:smartTagPr>
          <w:attr w:name="ProductID" w:val="25 мм"/>
        </w:smartTagPr>
        <w:r w:rsidRPr="0015592C">
          <w:rPr>
            <w:sz w:val="20"/>
          </w:rPr>
          <w:t>25 мм</w:t>
        </w:r>
      </w:smartTag>
      <w:r w:rsidRPr="0015592C">
        <w:rPr>
          <w:sz w:val="20"/>
        </w:rPr>
        <w:t xml:space="preserve">. Длина слепых отростков составляла 177 и </w:t>
      </w:r>
      <w:smartTag w:uri="urn:schemas-microsoft-com:office:smarttags" w:element="metricconverter">
        <w:smartTagPr>
          <w:attr w:name="ProductID" w:val="153 мм"/>
        </w:smartTagPr>
        <w:r w:rsidRPr="0015592C">
          <w:rPr>
            <w:sz w:val="20"/>
          </w:rPr>
          <w:t>153 мм</w:t>
        </w:r>
      </w:smartTag>
      <w:r w:rsidRPr="0015592C">
        <w:rPr>
          <w:sz w:val="20"/>
        </w:rPr>
        <w:t xml:space="preserve">; место их крепления к кишечнику находилось в </w:t>
      </w:r>
      <w:smartTag w:uri="urn:schemas-microsoft-com:office:smarttags" w:element="metricconverter">
        <w:smartTagPr>
          <w:attr w:name="ProductID" w:val="78 мм"/>
        </w:smartTagPr>
        <w:r w:rsidRPr="0015592C">
          <w:rPr>
            <w:sz w:val="20"/>
          </w:rPr>
          <w:t>78 мм</w:t>
        </w:r>
      </w:smartTag>
      <w:r w:rsidRPr="0015592C">
        <w:rPr>
          <w:sz w:val="20"/>
        </w:rPr>
        <w:t xml:space="preserve"> от анального отверстия. Кутикула желудка болотного цвета, от его стенок отделяется с трудом.</w:t>
      </w:r>
    </w:p>
    <w:p w:rsidR="0015592C" w:rsidRPr="0015592C" w:rsidRDefault="0015592C" w:rsidP="0015592C">
      <w:pPr>
        <w:pStyle w:val="a3"/>
        <w:ind w:left="360" w:firstLine="709"/>
        <w:rPr>
          <w:sz w:val="20"/>
        </w:rPr>
      </w:pPr>
      <w:r w:rsidRPr="0015592C">
        <w:rPr>
          <w:sz w:val="20"/>
        </w:rPr>
        <w:t xml:space="preserve">У самца в брачном наряде тёмно-коричневая голова. Низ тела, кроме чёрного подхвостья, белый; верх серый; клюв серо-голубой; хвост длинный, шиловидный. Самку в полёте можно отличать от других уток по коричневому «зеркальцу» (у самцов оно имеет зеленоватый отблеск, а спереди его располагается коричневая полоска). </w:t>
      </w:r>
    </w:p>
    <w:p w:rsidR="0015592C" w:rsidRPr="0015592C" w:rsidRDefault="0015592C" w:rsidP="0015592C">
      <w:pPr>
        <w:pStyle w:val="a3"/>
        <w:ind w:left="360" w:firstLine="709"/>
        <w:rPr>
          <w:sz w:val="20"/>
        </w:rPr>
      </w:pPr>
      <w:r w:rsidRPr="0015592C">
        <w:rPr>
          <w:sz w:val="20"/>
        </w:rPr>
        <w:t xml:space="preserve">Гнездится от степей до тундр в С. Америке и в Евразии. Зимует на юге Европы, в Индии, С. и Ц. Африке (Исаков, 1952). В Южной Африке наблюдаются одичавшие сбежавшие с </w:t>
      </w:r>
      <w:proofErr w:type="spellStart"/>
      <w:r w:rsidRPr="0015592C">
        <w:rPr>
          <w:sz w:val="20"/>
        </w:rPr>
        <w:t>авиариев</w:t>
      </w:r>
      <w:proofErr w:type="spellEnd"/>
      <w:r w:rsidRPr="0015592C">
        <w:rPr>
          <w:sz w:val="20"/>
        </w:rPr>
        <w:t xml:space="preserve"> особи; залёты диких уток регистрировались в северные районы этого региона (</w:t>
      </w:r>
      <w:proofErr w:type="spellStart"/>
      <w:r w:rsidRPr="0015592C">
        <w:rPr>
          <w:sz w:val="20"/>
        </w:rPr>
        <w:t>Sinclair</w:t>
      </w:r>
      <w:proofErr w:type="spellEnd"/>
      <w:r w:rsidRPr="0015592C">
        <w:rPr>
          <w:sz w:val="20"/>
        </w:rPr>
        <w:t xml:space="preserve"> </w:t>
      </w:r>
      <w:proofErr w:type="spellStart"/>
      <w:r w:rsidRPr="0015592C">
        <w:rPr>
          <w:sz w:val="20"/>
        </w:rPr>
        <w:t>et</w:t>
      </w:r>
      <w:proofErr w:type="spellEnd"/>
      <w:r w:rsidRPr="0015592C">
        <w:rPr>
          <w:sz w:val="20"/>
          <w:lang w:val="en-US"/>
        </w:rPr>
        <w:t>c</w:t>
      </w:r>
      <w:r w:rsidRPr="0015592C">
        <w:rPr>
          <w:sz w:val="20"/>
        </w:rPr>
        <w:t xml:space="preserve">., 1993). </w:t>
      </w:r>
    </w:p>
    <w:p w:rsidR="0015592C" w:rsidRPr="0015592C" w:rsidRDefault="0015592C" w:rsidP="0015592C">
      <w:pPr>
        <w:pStyle w:val="a3"/>
        <w:ind w:left="360" w:firstLine="709"/>
        <w:rPr>
          <w:sz w:val="20"/>
        </w:rPr>
      </w:pPr>
      <w:r w:rsidRPr="0015592C">
        <w:rPr>
          <w:b/>
          <w:sz w:val="20"/>
        </w:rPr>
        <w:t>Экология вида.</w:t>
      </w:r>
      <w:r w:rsidRPr="0015592C">
        <w:rPr>
          <w:sz w:val="20"/>
        </w:rPr>
        <w:t xml:space="preserve"> Шилохвость предпочитает луга с невысокой растительностью. Гнёзда устраивает на земле, в </w:t>
      </w:r>
      <w:proofErr w:type="gramStart"/>
      <w:r w:rsidRPr="0015592C">
        <w:rPr>
          <w:sz w:val="20"/>
        </w:rPr>
        <w:t>густых</w:t>
      </w:r>
      <w:proofErr w:type="gramEnd"/>
      <w:r w:rsidRPr="0015592C">
        <w:rPr>
          <w:sz w:val="20"/>
        </w:rPr>
        <w:t xml:space="preserve"> </w:t>
      </w:r>
      <w:proofErr w:type="spellStart"/>
      <w:r w:rsidRPr="0015592C">
        <w:rPr>
          <w:sz w:val="20"/>
        </w:rPr>
        <w:t>куртинках</w:t>
      </w:r>
      <w:proofErr w:type="spellEnd"/>
      <w:r w:rsidRPr="0015592C">
        <w:rPr>
          <w:sz w:val="20"/>
        </w:rPr>
        <w:t xml:space="preserve"> высокой травы. Выстилка бедная. В конце кладки птица окружает яйца валиком из пуха, которым закрывает их, когда уходит кормиться. Диаметр гнезда до </w:t>
      </w:r>
      <w:smartTag w:uri="urn:schemas-microsoft-com:office:smarttags" w:element="metricconverter">
        <w:smartTagPr>
          <w:attr w:name="ProductID" w:val="22 см"/>
        </w:smartTagPr>
        <w:r w:rsidRPr="0015592C">
          <w:rPr>
            <w:sz w:val="20"/>
          </w:rPr>
          <w:t>22 см</w:t>
        </w:r>
      </w:smartTag>
      <w:r w:rsidRPr="0015592C">
        <w:rPr>
          <w:sz w:val="20"/>
        </w:rPr>
        <w:t>, высота бортов 11-</w:t>
      </w:r>
      <w:smartTag w:uri="urn:schemas-microsoft-com:office:smarttags" w:element="metricconverter">
        <w:smartTagPr>
          <w:attr w:name="ProductID" w:val="13 см"/>
        </w:smartTagPr>
        <w:r w:rsidRPr="0015592C">
          <w:rPr>
            <w:sz w:val="20"/>
          </w:rPr>
          <w:t>13 см</w:t>
        </w:r>
      </w:smartTag>
      <w:r w:rsidRPr="0015592C">
        <w:rPr>
          <w:sz w:val="20"/>
        </w:rPr>
        <w:t>; диаметр лотка 15-</w:t>
      </w:r>
      <w:smartTag w:uri="urn:schemas-microsoft-com:office:smarttags" w:element="metricconverter">
        <w:smartTagPr>
          <w:attr w:name="ProductID" w:val="20 см"/>
        </w:smartTagPr>
        <w:r w:rsidRPr="0015592C">
          <w:rPr>
            <w:sz w:val="20"/>
          </w:rPr>
          <w:t>20 см</w:t>
        </w:r>
      </w:smartTag>
      <w:r w:rsidRPr="0015592C">
        <w:rPr>
          <w:sz w:val="20"/>
        </w:rPr>
        <w:t>, глубина 8-</w:t>
      </w:r>
      <w:smartTag w:uri="urn:schemas-microsoft-com:office:smarttags" w:element="metricconverter">
        <w:smartTagPr>
          <w:attr w:name="ProductID" w:val="11 см"/>
        </w:smartTagPr>
        <w:r w:rsidRPr="0015592C">
          <w:rPr>
            <w:sz w:val="20"/>
          </w:rPr>
          <w:t>11 см</w:t>
        </w:r>
      </w:smartTag>
      <w:r w:rsidRPr="0015592C">
        <w:rPr>
          <w:sz w:val="20"/>
        </w:rPr>
        <w:t>. В кладке 6-10 белых яиц с оливковым оттенком. Размеры их – 49-62 × 33-</w:t>
      </w:r>
      <w:smartTag w:uri="urn:schemas-microsoft-com:office:smarttags" w:element="metricconverter">
        <w:smartTagPr>
          <w:attr w:name="ProductID" w:val="42 мм"/>
        </w:smartTagPr>
        <w:r w:rsidRPr="0015592C">
          <w:rPr>
            <w:sz w:val="20"/>
          </w:rPr>
          <w:t>42 мм</w:t>
        </w:r>
      </w:smartTag>
      <w:r w:rsidRPr="0015592C">
        <w:rPr>
          <w:sz w:val="20"/>
        </w:rPr>
        <w:t xml:space="preserve"> (Рябицев, 200</w:t>
      </w:r>
      <w:r>
        <w:rPr>
          <w:sz w:val="20"/>
        </w:rPr>
        <w:t>8</w:t>
      </w:r>
      <w:r w:rsidRPr="0015592C">
        <w:rPr>
          <w:sz w:val="20"/>
        </w:rPr>
        <w:t xml:space="preserve">). Основу рациона составляют растительные корма. У добытого в октябре </w:t>
      </w:r>
      <w:smartTag w:uri="urn:schemas-microsoft-com:office:smarttags" w:element="metricconverter">
        <w:smartTagPr>
          <w:attr w:name="ProductID" w:val="2008 г"/>
        </w:smartTagPr>
        <w:r w:rsidRPr="0015592C">
          <w:rPr>
            <w:sz w:val="20"/>
          </w:rPr>
          <w:t>2008 г</w:t>
        </w:r>
      </w:smartTag>
      <w:r w:rsidRPr="0015592C">
        <w:rPr>
          <w:sz w:val="20"/>
        </w:rPr>
        <w:t xml:space="preserve">. самца (см. табл.) в желудке находился лишь песок и камешки, но птица была очень жирная. Линять самка начинает во время насиживания. Но маховые меняет после того, как птенцы начинают подниматься на крыло. Оперение самца, добытого 13 октября, было свежее, но </w:t>
      </w:r>
      <w:proofErr w:type="spellStart"/>
      <w:r w:rsidRPr="0015592C">
        <w:rPr>
          <w:sz w:val="20"/>
        </w:rPr>
        <w:t>очины</w:t>
      </w:r>
      <w:proofErr w:type="spellEnd"/>
      <w:r w:rsidRPr="0015592C">
        <w:rPr>
          <w:sz w:val="20"/>
        </w:rPr>
        <w:t xml:space="preserve"> маховых и рулевых были тёмные, видимо, перелиняли совсем недавно.  Максимальный известный возраст – 26 лет (Рябицев, 200</w:t>
      </w:r>
      <w:r>
        <w:rPr>
          <w:sz w:val="20"/>
        </w:rPr>
        <w:t>8</w:t>
      </w:r>
      <w:r w:rsidRPr="0015592C">
        <w:rPr>
          <w:sz w:val="20"/>
        </w:rPr>
        <w:t>).</w:t>
      </w:r>
    </w:p>
    <w:p w:rsidR="0015592C" w:rsidRPr="0015592C" w:rsidRDefault="0015592C" w:rsidP="0015592C">
      <w:pPr>
        <w:pStyle w:val="a3"/>
        <w:ind w:left="360" w:firstLine="709"/>
        <w:rPr>
          <w:sz w:val="20"/>
        </w:rPr>
      </w:pPr>
      <w:r w:rsidRPr="0015592C">
        <w:rPr>
          <w:b/>
          <w:sz w:val="20"/>
        </w:rPr>
        <w:t>Распространение на территории современного Башкортостана.</w:t>
      </w:r>
      <w:r w:rsidRPr="0015592C">
        <w:rPr>
          <w:sz w:val="20"/>
        </w:rPr>
        <w:t xml:space="preserve"> По Э.А. </w:t>
      </w:r>
      <w:proofErr w:type="spellStart"/>
      <w:r w:rsidRPr="0015592C">
        <w:rPr>
          <w:sz w:val="20"/>
        </w:rPr>
        <w:t>Эверсманну</w:t>
      </w:r>
      <w:proofErr w:type="spellEnd"/>
      <w:r w:rsidRPr="0015592C">
        <w:rPr>
          <w:sz w:val="20"/>
        </w:rPr>
        <w:t xml:space="preserve"> (1866), в Оренбургском крае шилохвость встречалась реже кряквы. П.П. Сушкин (1897), ссылаясь на </w:t>
      </w:r>
      <w:proofErr w:type="gramStart"/>
      <w:r w:rsidRPr="0015592C">
        <w:rPr>
          <w:sz w:val="20"/>
        </w:rPr>
        <w:t>Плеске</w:t>
      </w:r>
      <w:proofErr w:type="gramEnd"/>
      <w:r w:rsidRPr="0015592C">
        <w:rPr>
          <w:sz w:val="20"/>
        </w:rPr>
        <w:t xml:space="preserve"> указывает, что эта утка была обыкновенной гнездящейся птицей нижнего течения р. Белой. По сведениям самого П.П. Сушкина она встречается реже кряквы, серой утки и обоих видов чирков. На пролёте, по С.В. Кирикову (1952), самая редкая утка в гористой части и обычная в лесостепи; на гнездовье им не регистрировалась. На оз. </w:t>
      </w:r>
      <w:proofErr w:type="spellStart"/>
      <w:r w:rsidRPr="0015592C">
        <w:rPr>
          <w:sz w:val="20"/>
        </w:rPr>
        <w:t>Култубан</w:t>
      </w:r>
      <w:proofErr w:type="spellEnd"/>
      <w:r w:rsidRPr="0015592C">
        <w:rPr>
          <w:sz w:val="20"/>
        </w:rPr>
        <w:t xml:space="preserve"> Баймакского района двух подросших птенцов добыл 27 июля </w:t>
      </w:r>
      <w:smartTag w:uri="urn:schemas-microsoft-com:office:smarttags" w:element="metricconverter">
        <w:smartTagPr>
          <w:attr w:name="ProductID" w:val="1966 г"/>
        </w:smartTagPr>
        <w:r w:rsidRPr="0015592C">
          <w:rPr>
            <w:sz w:val="20"/>
          </w:rPr>
          <w:t>1966 г</w:t>
        </w:r>
      </w:smartTag>
      <w:r w:rsidRPr="0015592C">
        <w:rPr>
          <w:sz w:val="20"/>
        </w:rPr>
        <w:t>. М.Г. Баянов (</w:t>
      </w:r>
      <w:proofErr w:type="spellStart"/>
      <w:r w:rsidRPr="0015592C">
        <w:rPr>
          <w:sz w:val="20"/>
        </w:rPr>
        <w:t>устн</w:t>
      </w:r>
      <w:proofErr w:type="spellEnd"/>
      <w:r w:rsidRPr="0015592C">
        <w:rPr>
          <w:sz w:val="20"/>
        </w:rPr>
        <w:t xml:space="preserve">. </w:t>
      </w:r>
      <w:proofErr w:type="spellStart"/>
      <w:r w:rsidRPr="0015592C">
        <w:rPr>
          <w:sz w:val="20"/>
        </w:rPr>
        <w:t>сообщ</w:t>
      </w:r>
      <w:proofErr w:type="spellEnd"/>
      <w:r w:rsidRPr="0015592C">
        <w:rPr>
          <w:sz w:val="20"/>
        </w:rPr>
        <w:t xml:space="preserve">.). В.Д. Ильичёв и В.Е. Фомин (1988) в Башкирии её не наблюдали. </w:t>
      </w:r>
    </w:p>
    <w:p w:rsidR="0015592C" w:rsidRPr="0015592C" w:rsidRDefault="00F73F27" w:rsidP="0015592C">
      <w:pPr>
        <w:pStyle w:val="a3"/>
        <w:ind w:left="360" w:firstLine="709"/>
        <w:rPr>
          <w:sz w:val="20"/>
        </w:rPr>
      </w:pPr>
      <w:r w:rsidRPr="00F73F27">
        <w:rPr>
          <w:sz w:val="20"/>
        </w:rPr>
        <w:t>Ниже представлены данные на 2008 г.</w:t>
      </w:r>
      <w:r>
        <w:rPr>
          <w:sz w:val="20"/>
        </w:rPr>
        <w:t xml:space="preserve"> </w:t>
      </w:r>
      <w:r w:rsidR="0015592C" w:rsidRPr="0015592C">
        <w:rPr>
          <w:sz w:val="20"/>
        </w:rPr>
        <w:t>Самая ранняя дата регистрации нами шилохвости на территории Башкортостана состоялась 6 апреля, самая поздняя – 27 сентября. Мы встречали её только в Предуралье. На весенних миграциях этот вид является обычным (1,33), численность этой утки в это время составляет около 110-130 тыс. особей. На гнездовании шилохвость чрезвычайно редка (0,002) – немногим более двух сотен. С августа количество её увеличивается до 7-10 тыс. экземпляров (0,08).</w:t>
      </w:r>
    </w:p>
    <w:p w:rsidR="0015592C" w:rsidRPr="0015592C" w:rsidRDefault="0015592C" w:rsidP="0015592C">
      <w:pPr>
        <w:ind w:firstLine="284"/>
        <w:jc w:val="both"/>
        <w:rPr>
          <w:b/>
          <w:sz w:val="20"/>
          <w:szCs w:val="20"/>
        </w:rPr>
      </w:pPr>
    </w:p>
    <w:p w:rsidR="0015592C" w:rsidRPr="0015592C" w:rsidRDefault="0015592C" w:rsidP="0015592C">
      <w:pPr>
        <w:pStyle w:val="a3"/>
        <w:jc w:val="center"/>
        <w:rPr>
          <w:b/>
          <w:sz w:val="20"/>
        </w:rPr>
      </w:pPr>
      <w:r w:rsidRPr="0015592C">
        <w:rPr>
          <w:b/>
          <w:sz w:val="20"/>
        </w:rPr>
        <w:t>Литература</w:t>
      </w:r>
    </w:p>
    <w:p w:rsidR="0015592C" w:rsidRPr="0015592C" w:rsidRDefault="0015592C" w:rsidP="0015592C">
      <w:pPr>
        <w:pStyle w:val="a3"/>
        <w:jc w:val="center"/>
        <w:rPr>
          <w:sz w:val="20"/>
        </w:rPr>
      </w:pPr>
    </w:p>
    <w:p w:rsidR="0015592C" w:rsidRDefault="0015592C" w:rsidP="0015592C">
      <w:pPr>
        <w:pStyle w:val="a3"/>
        <w:ind w:left="1134" w:hanging="720"/>
        <w:rPr>
          <w:sz w:val="20"/>
        </w:rPr>
      </w:pPr>
      <w:r w:rsidRPr="0015592C">
        <w:rPr>
          <w:i/>
          <w:sz w:val="20"/>
        </w:rPr>
        <w:t xml:space="preserve">Ильичёв В.Д., Фомин В.Е. </w:t>
      </w:r>
      <w:r w:rsidRPr="0015592C">
        <w:rPr>
          <w:sz w:val="20"/>
        </w:rPr>
        <w:t xml:space="preserve">Орнитофауна и изменение среды (на примере Южно-Уральского региона). М.: Наука. 1988. 247 </w:t>
      </w:r>
      <w:proofErr w:type="gramStart"/>
      <w:r w:rsidRPr="0015592C">
        <w:rPr>
          <w:sz w:val="20"/>
        </w:rPr>
        <w:t>с</w:t>
      </w:r>
      <w:proofErr w:type="gramEnd"/>
      <w:r w:rsidRPr="0015592C">
        <w:rPr>
          <w:sz w:val="20"/>
        </w:rPr>
        <w:t xml:space="preserve">. </w:t>
      </w:r>
    </w:p>
    <w:p w:rsidR="0015592C" w:rsidRPr="0015592C" w:rsidRDefault="0015592C" w:rsidP="0015592C">
      <w:pPr>
        <w:pStyle w:val="a3"/>
        <w:ind w:left="1134" w:hanging="720"/>
        <w:rPr>
          <w:sz w:val="20"/>
        </w:rPr>
      </w:pPr>
      <w:r w:rsidRPr="0015592C">
        <w:rPr>
          <w:i/>
          <w:sz w:val="20"/>
        </w:rPr>
        <w:t>Исаков Ю.А.</w:t>
      </w:r>
      <w:r w:rsidRPr="0015592C">
        <w:rPr>
          <w:sz w:val="20"/>
        </w:rPr>
        <w:t xml:space="preserve"> Утки // </w:t>
      </w:r>
      <w:proofErr w:type="spellStart"/>
      <w:r w:rsidRPr="0015592C">
        <w:rPr>
          <w:sz w:val="20"/>
        </w:rPr>
        <w:t>Гусеобразные</w:t>
      </w:r>
      <w:proofErr w:type="spellEnd"/>
      <w:r w:rsidRPr="0015592C">
        <w:rPr>
          <w:sz w:val="20"/>
        </w:rPr>
        <w:t>. Птицы СССР. М.: Советская наука, 1952. 4 т. С. 344 – 635.</w:t>
      </w:r>
    </w:p>
    <w:p w:rsidR="0015592C" w:rsidRPr="0015592C" w:rsidRDefault="0015592C" w:rsidP="0015592C">
      <w:pPr>
        <w:pStyle w:val="a3"/>
        <w:ind w:left="1134" w:hanging="720"/>
        <w:rPr>
          <w:i/>
          <w:sz w:val="20"/>
        </w:rPr>
      </w:pPr>
      <w:r w:rsidRPr="0015592C">
        <w:rPr>
          <w:i/>
          <w:sz w:val="20"/>
        </w:rPr>
        <w:t xml:space="preserve">Кириков С.В. </w:t>
      </w:r>
      <w:r w:rsidRPr="0015592C">
        <w:rPr>
          <w:sz w:val="20"/>
        </w:rPr>
        <w:t>Птицы и млекопитающие в условиях ландшафтов южной оконечности Урала. М., 1952, 412 с.</w:t>
      </w:r>
    </w:p>
    <w:p w:rsidR="0015592C" w:rsidRPr="0015592C" w:rsidRDefault="0015592C" w:rsidP="0015592C">
      <w:pPr>
        <w:pStyle w:val="a3"/>
        <w:ind w:left="1134" w:hanging="720"/>
        <w:rPr>
          <w:sz w:val="20"/>
        </w:rPr>
      </w:pPr>
      <w:r w:rsidRPr="0015592C">
        <w:rPr>
          <w:i/>
          <w:sz w:val="20"/>
        </w:rPr>
        <w:t>Рябицев В.К.</w:t>
      </w:r>
      <w:r w:rsidRPr="0015592C">
        <w:rPr>
          <w:sz w:val="20"/>
        </w:rPr>
        <w:t xml:space="preserve"> Птицы Урала, </w:t>
      </w:r>
      <w:proofErr w:type="spellStart"/>
      <w:r w:rsidRPr="0015592C">
        <w:rPr>
          <w:sz w:val="20"/>
        </w:rPr>
        <w:t>Приуралья</w:t>
      </w:r>
      <w:proofErr w:type="spellEnd"/>
      <w:r w:rsidRPr="0015592C">
        <w:rPr>
          <w:sz w:val="20"/>
        </w:rPr>
        <w:t xml:space="preserve"> и Западной Сибири: Справочник-определитель. – Екатеринбург: Изд-во Урал</w:t>
      </w:r>
      <w:proofErr w:type="gramStart"/>
      <w:r w:rsidRPr="0015592C">
        <w:rPr>
          <w:sz w:val="20"/>
        </w:rPr>
        <w:t>.</w:t>
      </w:r>
      <w:proofErr w:type="gramEnd"/>
      <w:r w:rsidRPr="0015592C">
        <w:rPr>
          <w:sz w:val="20"/>
        </w:rPr>
        <w:t xml:space="preserve">  </w:t>
      </w:r>
      <w:proofErr w:type="gramStart"/>
      <w:r w:rsidRPr="0015592C">
        <w:rPr>
          <w:sz w:val="20"/>
        </w:rPr>
        <w:t>у</w:t>
      </w:r>
      <w:proofErr w:type="gramEnd"/>
      <w:r w:rsidRPr="0015592C">
        <w:rPr>
          <w:sz w:val="20"/>
        </w:rPr>
        <w:t>н-та, 2008. 634 с.</w:t>
      </w:r>
    </w:p>
    <w:p w:rsidR="0015592C" w:rsidRPr="0015592C" w:rsidRDefault="0015592C" w:rsidP="0015592C">
      <w:pPr>
        <w:pStyle w:val="a3"/>
        <w:ind w:left="1134" w:hanging="720"/>
        <w:rPr>
          <w:sz w:val="20"/>
        </w:rPr>
      </w:pPr>
      <w:r w:rsidRPr="0015592C">
        <w:rPr>
          <w:i/>
          <w:sz w:val="20"/>
        </w:rPr>
        <w:t>Сушкин П.П.</w:t>
      </w:r>
      <w:r w:rsidRPr="0015592C">
        <w:rPr>
          <w:sz w:val="20"/>
        </w:rPr>
        <w:t xml:space="preserve"> Птицы Уфимской губернии // Материалы к познанию фауны и флоры Рос</w:t>
      </w:r>
      <w:proofErr w:type="gramStart"/>
      <w:r w:rsidRPr="0015592C">
        <w:rPr>
          <w:sz w:val="20"/>
        </w:rPr>
        <w:t>.</w:t>
      </w:r>
      <w:proofErr w:type="gramEnd"/>
      <w:r w:rsidRPr="0015592C">
        <w:rPr>
          <w:sz w:val="20"/>
        </w:rPr>
        <w:t xml:space="preserve"> </w:t>
      </w:r>
      <w:proofErr w:type="spellStart"/>
      <w:proofErr w:type="gramStart"/>
      <w:r w:rsidRPr="0015592C">
        <w:rPr>
          <w:sz w:val="20"/>
        </w:rPr>
        <w:t>и</w:t>
      </w:r>
      <w:proofErr w:type="gramEnd"/>
      <w:r w:rsidRPr="0015592C">
        <w:rPr>
          <w:sz w:val="20"/>
        </w:rPr>
        <w:t>мп</w:t>
      </w:r>
      <w:proofErr w:type="spellEnd"/>
      <w:r w:rsidRPr="0015592C">
        <w:rPr>
          <w:sz w:val="20"/>
        </w:rPr>
        <w:t xml:space="preserve">. Отд. зоол. </w:t>
      </w:r>
      <w:proofErr w:type="spellStart"/>
      <w:r w:rsidRPr="0015592C">
        <w:rPr>
          <w:sz w:val="20"/>
        </w:rPr>
        <w:t>Вып</w:t>
      </w:r>
      <w:proofErr w:type="spellEnd"/>
      <w:r w:rsidRPr="0015592C">
        <w:rPr>
          <w:sz w:val="20"/>
        </w:rPr>
        <w:t>. 4. 1897. 331 с.</w:t>
      </w:r>
    </w:p>
    <w:p w:rsidR="0015592C" w:rsidRDefault="0015592C" w:rsidP="0015592C">
      <w:pPr>
        <w:pStyle w:val="a3"/>
        <w:ind w:left="1134" w:hanging="720"/>
        <w:rPr>
          <w:sz w:val="20"/>
        </w:rPr>
      </w:pPr>
      <w:proofErr w:type="spellStart"/>
      <w:r w:rsidRPr="0015592C">
        <w:rPr>
          <w:i/>
          <w:sz w:val="20"/>
        </w:rPr>
        <w:t>Эверсман</w:t>
      </w:r>
      <w:proofErr w:type="spellEnd"/>
      <w:r w:rsidRPr="0015592C">
        <w:rPr>
          <w:i/>
          <w:sz w:val="20"/>
        </w:rPr>
        <w:t xml:space="preserve"> Э.А.</w:t>
      </w:r>
      <w:r w:rsidRPr="0015592C">
        <w:rPr>
          <w:sz w:val="20"/>
        </w:rPr>
        <w:t xml:space="preserve"> Естественная история птиц Оренбургского края //  Естественная история Оренбургского края. – Казань, 1866. – Ч. III. 99 с.</w:t>
      </w:r>
    </w:p>
    <w:p w:rsidR="0015592C" w:rsidRPr="0015592C" w:rsidRDefault="0015592C" w:rsidP="0015592C">
      <w:pPr>
        <w:pStyle w:val="a3"/>
        <w:ind w:left="1134" w:hanging="720"/>
        <w:rPr>
          <w:sz w:val="20"/>
          <w:lang w:val="en-US"/>
        </w:rPr>
      </w:pPr>
      <w:r w:rsidRPr="0015592C">
        <w:rPr>
          <w:i/>
          <w:sz w:val="20"/>
          <w:lang w:val="en-US"/>
        </w:rPr>
        <w:t xml:space="preserve">Sinclair I., Hayman </w:t>
      </w:r>
      <w:proofErr w:type="spellStart"/>
      <w:r w:rsidRPr="0015592C">
        <w:rPr>
          <w:i/>
          <w:sz w:val="20"/>
          <w:lang w:val="en-US"/>
        </w:rPr>
        <w:t>Ph.</w:t>
      </w:r>
      <w:proofErr w:type="gramStart"/>
      <w:r w:rsidRPr="0015592C">
        <w:rPr>
          <w:i/>
          <w:sz w:val="20"/>
          <w:lang w:val="en-US"/>
        </w:rPr>
        <w:t>,Tarboton</w:t>
      </w:r>
      <w:proofErr w:type="spellEnd"/>
      <w:proofErr w:type="gramEnd"/>
      <w:r w:rsidRPr="0015592C">
        <w:rPr>
          <w:i/>
          <w:sz w:val="20"/>
          <w:lang w:val="en-US"/>
        </w:rPr>
        <w:t xml:space="preserve"> W.</w:t>
      </w:r>
      <w:r w:rsidRPr="0015592C">
        <w:rPr>
          <w:sz w:val="20"/>
          <w:lang w:val="en-US"/>
        </w:rPr>
        <w:t xml:space="preserve">  Field Guide to the Birds of </w:t>
      </w:r>
      <w:proofErr w:type="spellStart"/>
      <w:r w:rsidRPr="0015592C">
        <w:rPr>
          <w:sz w:val="20"/>
          <w:lang w:val="en-US"/>
        </w:rPr>
        <w:t>Southen</w:t>
      </w:r>
      <w:proofErr w:type="spellEnd"/>
      <w:r w:rsidRPr="0015592C">
        <w:rPr>
          <w:sz w:val="20"/>
          <w:lang w:val="en-US"/>
        </w:rPr>
        <w:t xml:space="preserve"> Africa. Cape Town, Singapore: </w:t>
      </w:r>
      <w:proofErr w:type="spellStart"/>
      <w:r w:rsidRPr="0015592C">
        <w:rPr>
          <w:sz w:val="20"/>
          <w:lang w:val="en-US"/>
        </w:rPr>
        <w:t>Cornelis</w:t>
      </w:r>
      <w:proofErr w:type="spellEnd"/>
      <w:r w:rsidRPr="0015592C">
        <w:rPr>
          <w:sz w:val="20"/>
          <w:lang w:val="en-US"/>
        </w:rPr>
        <w:t xml:space="preserve"> </w:t>
      </w:r>
      <w:proofErr w:type="spellStart"/>
      <w:r w:rsidRPr="0015592C">
        <w:rPr>
          <w:sz w:val="20"/>
          <w:lang w:val="en-US"/>
        </w:rPr>
        <w:t>Stuik</w:t>
      </w:r>
      <w:proofErr w:type="spellEnd"/>
      <w:r w:rsidRPr="0015592C">
        <w:rPr>
          <w:sz w:val="20"/>
          <w:lang w:val="en-US"/>
        </w:rPr>
        <w:t xml:space="preserve"> House, </w:t>
      </w:r>
      <w:proofErr w:type="spellStart"/>
      <w:r w:rsidRPr="0015592C">
        <w:rPr>
          <w:sz w:val="20"/>
          <w:lang w:val="en-US"/>
        </w:rPr>
        <w:t>Tien</w:t>
      </w:r>
      <w:proofErr w:type="spellEnd"/>
      <w:r w:rsidRPr="0015592C">
        <w:rPr>
          <w:sz w:val="20"/>
          <w:lang w:val="en-US"/>
        </w:rPr>
        <w:t xml:space="preserve"> </w:t>
      </w:r>
      <w:proofErr w:type="spellStart"/>
      <w:r w:rsidRPr="0015592C">
        <w:rPr>
          <w:sz w:val="20"/>
          <w:lang w:val="en-US"/>
        </w:rPr>
        <w:t>Wah</w:t>
      </w:r>
      <w:proofErr w:type="spellEnd"/>
      <w:r w:rsidRPr="0015592C">
        <w:rPr>
          <w:sz w:val="20"/>
          <w:lang w:val="en-US"/>
        </w:rPr>
        <w:t xml:space="preserve"> Press. 1993. 426 p.</w:t>
      </w:r>
    </w:p>
    <w:sectPr w:rsidR="0015592C" w:rsidRPr="0015592C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5592C"/>
    <w:rsid w:val="0015592C"/>
    <w:rsid w:val="001D05C4"/>
    <w:rsid w:val="005561D7"/>
    <w:rsid w:val="00F73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92C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5592C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592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2026-10-28T02:55:00Z</dcterms:created>
  <dcterms:modified xsi:type="dcterms:W3CDTF">2026-10-28T04:00:00Z</dcterms:modified>
</cp:coreProperties>
</file>