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880" w:rsidRPr="00E55D25" w:rsidRDefault="00EC0880" w:rsidP="00EC0880">
      <w:pPr>
        <w:ind w:left="357"/>
        <w:jc w:val="center"/>
        <w:rPr>
          <w:i/>
          <w:sz w:val="20"/>
          <w:szCs w:val="20"/>
        </w:rPr>
      </w:pPr>
      <w:r w:rsidRPr="00E55D25">
        <w:rPr>
          <w:i/>
          <w:sz w:val="20"/>
          <w:szCs w:val="20"/>
        </w:rPr>
        <w:t xml:space="preserve">Особь № 077 </w:t>
      </w:r>
      <w:proofErr w:type="spellStart"/>
      <w:r w:rsidRPr="00E55D25">
        <w:rPr>
          <w:i/>
          <w:sz w:val="20"/>
          <w:szCs w:val="20"/>
        </w:rPr>
        <w:t>прилетелана</w:t>
      </w:r>
      <w:proofErr w:type="spellEnd"/>
      <w:r w:rsidRPr="00E55D25">
        <w:rPr>
          <w:i/>
          <w:sz w:val="20"/>
          <w:szCs w:val="20"/>
        </w:rPr>
        <w:t xml:space="preserve"> пруд  д. </w:t>
      </w:r>
      <w:proofErr w:type="spellStart"/>
      <w:r w:rsidRPr="00E55D25">
        <w:rPr>
          <w:i/>
          <w:sz w:val="20"/>
          <w:szCs w:val="20"/>
        </w:rPr>
        <w:t>Юламаново</w:t>
      </w:r>
      <w:proofErr w:type="spellEnd"/>
      <w:r w:rsidRPr="00E55D25">
        <w:rPr>
          <w:i/>
          <w:sz w:val="20"/>
          <w:szCs w:val="20"/>
        </w:rPr>
        <w:t xml:space="preserve"> </w:t>
      </w:r>
      <w:proofErr w:type="spellStart"/>
      <w:r w:rsidRPr="00E55D25">
        <w:rPr>
          <w:i/>
          <w:sz w:val="20"/>
          <w:szCs w:val="20"/>
        </w:rPr>
        <w:t>Аургазинского</w:t>
      </w:r>
      <w:proofErr w:type="spellEnd"/>
      <w:r w:rsidRPr="00E55D25">
        <w:rPr>
          <w:i/>
          <w:sz w:val="20"/>
          <w:szCs w:val="20"/>
        </w:rPr>
        <w:t xml:space="preserve"> района в октябре 1989 г. До снега плавала там с домашними гусями. Когда лёд покрыл водоём, вместе с ними зашла в хлев. Через три месяца, </w:t>
      </w:r>
      <w:r w:rsidR="00CF01CB">
        <w:rPr>
          <w:i/>
          <w:sz w:val="20"/>
          <w:szCs w:val="20"/>
        </w:rPr>
        <w:t>30 января</w:t>
      </w:r>
      <w:r w:rsidRPr="00E55D25">
        <w:rPr>
          <w:i/>
          <w:sz w:val="20"/>
          <w:szCs w:val="20"/>
        </w:rPr>
        <w:t xml:space="preserve"> 1990 г., – скончалась. </w:t>
      </w:r>
    </w:p>
    <w:p w:rsidR="00EC0880" w:rsidRPr="00E55D25" w:rsidRDefault="00EC0880" w:rsidP="00EC0880">
      <w:pPr>
        <w:ind w:left="357"/>
        <w:jc w:val="center"/>
        <w:rPr>
          <w:i/>
          <w:sz w:val="20"/>
          <w:szCs w:val="20"/>
        </w:rPr>
      </w:pPr>
      <w:proofErr w:type="gramStart"/>
      <w:r w:rsidRPr="00E55D25">
        <w:rPr>
          <w:i/>
          <w:sz w:val="20"/>
          <w:szCs w:val="20"/>
        </w:rPr>
        <w:t>Изготовлена</w:t>
      </w:r>
      <w:proofErr w:type="gramEnd"/>
      <w:r w:rsidRPr="00E55D25">
        <w:rPr>
          <w:i/>
          <w:sz w:val="20"/>
          <w:szCs w:val="20"/>
        </w:rPr>
        <w:t xml:space="preserve"> таксидермистом Валуевым Виктором Алексеевичем. </w:t>
      </w:r>
    </w:p>
    <w:p w:rsidR="001D05C4" w:rsidRPr="00E55D25" w:rsidRDefault="001D05C4">
      <w:pPr>
        <w:rPr>
          <w:sz w:val="20"/>
          <w:szCs w:val="20"/>
        </w:rPr>
      </w:pPr>
    </w:p>
    <w:p w:rsidR="004F5919" w:rsidRPr="00E55D25" w:rsidRDefault="004F5919" w:rsidP="004F5919">
      <w:pPr>
        <w:pStyle w:val="a3"/>
        <w:ind w:left="357" w:firstLine="709"/>
        <w:rPr>
          <w:sz w:val="20"/>
          <w:lang w:val="ru-RU"/>
        </w:rPr>
      </w:pPr>
      <w:proofErr w:type="spellStart"/>
      <w:r w:rsidRPr="00E55D25">
        <w:rPr>
          <w:b/>
          <w:sz w:val="20"/>
        </w:rPr>
        <w:t>Краснозобая</w:t>
      </w:r>
      <w:proofErr w:type="spellEnd"/>
      <w:r w:rsidRPr="00E55D25">
        <w:rPr>
          <w:b/>
          <w:sz w:val="20"/>
        </w:rPr>
        <w:t xml:space="preserve"> казарка</w:t>
      </w:r>
      <w:r w:rsidRPr="00E55D25">
        <w:rPr>
          <w:sz w:val="20"/>
        </w:rPr>
        <w:t xml:space="preserve"> </w:t>
      </w:r>
      <w:proofErr w:type="spellStart"/>
      <w:r w:rsidRPr="00E55D25">
        <w:rPr>
          <w:i/>
          <w:sz w:val="20"/>
          <w:lang w:val="en-US"/>
        </w:rPr>
        <w:t>Rufibrenta</w:t>
      </w:r>
      <w:proofErr w:type="spellEnd"/>
      <w:r w:rsidRPr="00E55D25">
        <w:rPr>
          <w:i/>
          <w:sz w:val="20"/>
        </w:rPr>
        <w:t xml:space="preserve"> </w:t>
      </w:r>
      <w:proofErr w:type="spellStart"/>
      <w:r w:rsidRPr="00E55D25">
        <w:rPr>
          <w:i/>
          <w:sz w:val="20"/>
          <w:lang w:val="en-US"/>
        </w:rPr>
        <w:t>ruficollis</w:t>
      </w:r>
      <w:proofErr w:type="spellEnd"/>
      <w:r w:rsidRPr="00E55D25">
        <w:rPr>
          <w:i/>
          <w:sz w:val="20"/>
        </w:rPr>
        <w:t xml:space="preserve"> </w:t>
      </w:r>
      <w:r w:rsidRPr="00E55D25">
        <w:rPr>
          <w:sz w:val="20"/>
          <w:lang w:val="en-US"/>
        </w:rPr>
        <w:t>Pallas</w:t>
      </w:r>
      <w:r w:rsidR="00EC0880" w:rsidRPr="00E55D25">
        <w:rPr>
          <w:sz w:val="20"/>
        </w:rPr>
        <w:t>, 1769</w:t>
      </w:r>
      <w:r w:rsidR="00EC0880" w:rsidRPr="00E55D25">
        <w:rPr>
          <w:sz w:val="20"/>
          <w:lang w:val="ru-RU"/>
        </w:rPr>
        <w:t>.</w:t>
      </w:r>
    </w:p>
    <w:p w:rsidR="004F5919" w:rsidRPr="00E55D25" w:rsidRDefault="004F5919" w:rsidP="004F5919">
      <w:pPr>
        <w:pStyle w:val="a3"/>
        <w:ind w:left="360" w:firstLine="709"/>
        <w:rPr>
          <w:sz w:val="20"/>
        </w:rPr>
      </w:pPr>
      <w:r w:rsidRPr="00E55D25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135 см"/>
        </w:smartTagPr>
        <w:r w:rsidRPr="00E55D25">
          <w:rPr>
            <w:sz w:val="20"/>
          </w:rPr>
          <w:t>135 см</w:t>
        </w:r>
      </w:smartTag>
      <w:r w:rsidRPr="00E55D25">
        <w:rPr>
          <w:sz w:val="20"/>
        </w:rPr>
        <w:t xml:space="preserve">. Средний вес – </w:t>
      </w:r>
      <w:smartTag w:uri="urn:schemas-microsoft-com:office:smarttags" w:element="metricconverter">
        <w:smartTagPr>
          <w:attr w:name="ProductID" w:val="1,3 кг"/>
        </w:smartTagPr>
        <w:r w:rsidRPr="00E55D25">
          <w:rPr>
            <w:sz w:val="20"/>
          </w:rPr>
          <w:t>1,3 кг</w:t>
        </w:r>
      </w:smartTag>
      <w:r w:rsidRPr="00E55D25">
        <w:rPr>
          <w:sz w:val="20"/>
        </w:rPr>
        <w:t xml:space="preserve">. </w:t>
      </w:r>
      <w:proofErr w:type="spellStart"/>
      <w:r w:rsidRPr="00E55D25">
        <w:rPr>
          <w:sz w:val="20"/>
        </w:rPr>
        <w:t>Краснозобая</w:t>
      </w:r>
      <w:proofErr w:type="spellEnd"/>
      <w:r w:rsidRPr="00E55D25">
        <w:rPr>
          <w:sz w:val="20"/>
        </w:rPr>
        <w:t xml:space="preserve"> казарка хорошо отличается от других птиц своего подсемейства красным цветом шеи и щёк. </w:t>
      </w:r>
    </w:p>
    <w:p w:rsidR="004F5919" w:rsidRPr="00E55D25" w:rsidRDefault="004F5919" w:rsidP="004F5919">
      <w:pPr>
        <w:pStyle w:val="a3"/>
        <w:ind w:left="360" w:firstLine="709"/>
        <w:rPr>
          <w:sz w:val="20"/>
        </w:rPr>
      </w:pPr>
      <w:r w:rsidRPr="00E55D25">
        <w:rPr>
          <w:sz w:val="20"/>
        </w:rPr>
        <w:t xml:space="preserve">Гнездится в тундрах полуостровов Ямал, </w:t>
      </w:r>
      <w:proofErr w:type="spellStart"/>
      <w:r w:rsidRPr="00E55D25">
        <w:rPr>
          <w:sz w:val="20"/>
        </w:rPr>
        <w:t>Гыданск</w:t>
      </w:r>
      <w:proofErr w:type="spellEnd"/>
      <w:r w:rsidRPr="00E55D25">
        <w:rPr>
          <w:sz w:val="20"/>
        </w:rPr>
        <w:t xml:space="preserve"> и Таймыр. Зимует на побережьях Чёрного, Каспийского и Красного морей (</w:t>
      </w:r>
      <w:proofErr w:type="spellStart"/>
      <w:r w:rsidRPr="00E55D25">
        <w:rPr>
          <w:sz w:val="20"/>
        </w:rPr>
        <w:t>Птушенко</w:t>
      </w:r>
      <w:proofErr w:type="spellEnd"/>
      <w:r w:rsidRPr="00E55D25">
        <w:rPr>
          <w:sz w:val="20"/>
        </w:rPr>
        <w:t>, 1952).  Вид занесён в Красные книги России и Международного союза охраны природы.</w:t>
      </w:r>
    </w:p>
    <w:p w:rsidR="004F5919" w:rsidRPr="00E55D25" w:rsidRDefault="004F5919" w:rsidP="004F5919">
      <w:pPr>
        <w:pStyle w:val="a3"/>
        <w:ind w:left="360" w:firstLine="709"/>
        <w:rPr>
          <w:sz w:val="20"/>
        </w:rPr>
      </w:pPr>
      <w:r w:rsidRPr="00E55D25">
        <w:rPr>
          <w:b/>
          <w:sz w:val="20"/>
        </w:rPr>
        <w:t xml:space="preserve">Экология вида </w:t>
      </w:r>
      <w:r w:rsidRPr="00E55D25">
        <w:rPr>
          <w:sz w:val="20"/>
        </w:rPr>
        <w:t xml:space="preserve">(по </w:t>
      </w:r>
      <w:proofErr w:type="spellStart"/>
      <w:r w:rsidRPr="00E55D25">
        <w:rPr>
          <w:sz w:val="20"/>
        </w:rPr>
        <w:t>Птушенко</w:t>
      </w:r>
      <w:proofErr w:type="spellEnd"/>
      <w:r w:rsidRPr="00E55D25">
        <w:rPr>
          <w:sz w:val="20"/>
        </w:rPr>
        <w:t>, 1952)</w:t>
      </w:r>
      <w:r w:rsidRPr="00E55D25">
        <w:rPr>
          <w:b/>
          <w:sz w:val="20"/>
        </w:rPr>
        <w:t xml:space="preserve"> </w:t>
      </w:r>
      <w:r w:rsidRPr="00E55D25">
        <w:rPr>
          <w:sz w:val="20"/>
        </w:rPr>
        <w:t>Гнездовые участки выбирает по обрывам рек и на крутых склонах холмов, почти всегда под защитой соколов-сапсанов. Гнёзда устраивает на земле, обильно выстилая его сухой травой и пухом. В кладке 5-7 яиц белого цвета, без рисунка. Их размеры – 63-73 × 41-</w:t>
      </w:r>
      <w:smartTag w:uri="urn:schemas-microsoft-com:office:smarttags" w:element="metricconverter">
        <w:smartTagPr>
          <w:attr w:name="ProductID" w:val="48 мм"/>
        </w:smartTagPr>
        <w:r w:rsidRPr="00E55D25">
          <w:rPr>
            <w:sz w:val="20"/>
          </w:rPr>
          <w:t>48 мм</w:t>
        </w:r>
      </w:smartTag>
      <w:r w:rsidRPr="00E55D25">
        <w:rPr>
          <w:sz w:val="20"/>
        </w:rPr>
        <w:t xml:space="preserve"> (Рябицев, 200</w:t>
      </w:r>
      <w:r w:rsidR="00E55D25">
        <w:rPr>
          <w:sz w:val="20"/>
          <w:lang w:val="ru-RU"/>
        </w:rPr>
        <w:t>8</w:t>
      </w:r>
      <w:r w:rsidRPr="00E55D25">
        <w:rPr>
          <w:sz w:val="20"/>
        </w:rPr>
        <w:t xml:space="preserve">). Инкубационный период длится 24-26 дней. Насиживанием занимается только самка. Птенцы начинают кормиться самостоятельно с первого дня. Выводки сохраняются до отлёта. </w:t>
      </w:r>
      <w:proofErr w:type="spellStart"/>
      <w:r w:rsidRPr="00E55D25">
        <w:rPr>
          <w:sz w:val="20"/>
        </w:rPr>
        <w:t>Краснозобая</w:t>
      </w:r>
      <w:proofErr w:type="spellEnd"/>
      <w:r w:rsidRPr="00E55D25">
        <w:rPr>
          <w:sz w:val="20"/>
        </w:rPr>
        <w:t xml:space="preserve"> казарка питается растительными кормами. Основные миграционные пути проходят между Уральским хребтом и реками Обь и Тобол. </w:t>
      </w:r>
    </w:p>
    <w:p w:rsidR="004F5919" w:rsidRPr="00E55D25" w:rsidRDefault="004F5919" w:rsidP="004F5919">
      <w:pPr>
        <w:pStyle w:val="a3"/>
        <w:ind w:left="360" w:firstLine="709"/>
        <w:rPr>
          <w:sz w:val="20"/>
        </w:rPr>
      </w:pPr>
      <w:r w:rsidRPr="00E55D25">
        <w:rPr>
          <w:sz w:val="20"/>
        </w:rPr>
        <w:t xml:space="preserve">У птицы погибшей в д. </w:t>
      </w:r>
      <w:proofErr w:type="spellStart"/>
      <w:r w:rsidRPr="00E55D25">
        <w:rPr>
          <w:sz w:val="20"/>
        </w:rPr>
        <w:t>Юламаново</w:t>
      </w:r>
      <w:proofErr w:type="spellEnd"/>
      <w:r w:rsidRPr="00E55D25">
        <w:rPr>
          <w:sz w:val="20"/>
        </w:rPr>
        <w:t xml:space="preserve"> в кишечнике найдены 3 цестоды.</w:t>
      </w:r>
    </w:p>
    <w:p w:rsidR="004F5919" w:rsidRPr="00E55D25" w:rsidRDefault="004F5919" w:rsidP="004F5919">
      <w:pPr>
        <w:pStyle w:val="a3"/>
        <w:ind w:left="360" w:firstLine="709"/>
        <w:rPr>
          <w:sz w:val="20"/>
        </w:rPr>
      </w:pPr>
      <w:r w:rsidRPr="00E55D25">
        <w:rPr>
          <w:b/>
          <w:sz w:val="20"/>
        </w:rPr>
        <w:t>Распространение на территории современного Башкортостана.</w:t>
      </w:r>
      <w:r w:rsidRPr="00E55D25">
        <w:rPr>
          <w:sz w:val="20"/>
        </w:rPr>
        <w:t xml:space="preserve"> Э.А. </w:t>
      </w:r>
      <w:proofErr w:type="spellStart"/>
      <w:r w:rsidRPr="00E55D25">
        <w:rPr>
          <w:sz w:val="20"/>
        </w:rPr>
        <w:t>Эверсманн</w:t>
      </w:r>
      <w:proofErr w:type="spellEnd"/>
      <w:r w:rsidRPr="00E55D25">
        <w:rPr>
          <w:sz w:val="20"/>
        </w:rPr>
        <w:t xml:space="preserve"> (1866) считал её пролётным видом области р. Урал. В Предуралье на осеннем пролёте, ссылаясь на опросные данные, этот вид отмечал П.П. Сушкин (1897). В низовьях р. Белой 1 мая </w:t>
      </w:r>
      <w:smartTag w:uri="urn:schemas-microsoft-com:office:smarttags" w:element="metricconverter">
        <w:smartTagPr>
          <w:attr w:name="ProductID" w:val="1956 г"/>
        </w:smartTagPr>
        <w:r w:rsidRPr="00E55D25">
          <w:rPr>
            <w:sz w:val="20"/>
          </w:rPr>
          <w:t>1956 г</w:t>
        </w:r>
      </w:smartTag>
      <w:r w:rsidRPr="00E55D25">
        <w:rPr>
          <w:sz w:val="20"/>
        </w:rPr>
        <w:t xml:space="preserve">. этот вид встретил С.Г. </w:t>
      </w:r>
      <w:proofErr w:type="spellStart"/>
      <w:r w:rsidRPr="00E55D25">
        <w:rPr>
          <w:sz w:val="20"/>
        </w:rPr>
        <w:t>Приклонский</w:t>
      </w:r>
      <w:proofErr w:type="spellEnd"/>
      <w:r w:rsidRPr="00E55D25">
        <w:rPr>
          <w:sz w:val="20"/>
        </w:rPr>
        <w:t xml:space="preserve"> (1964).</w:t>
      </w:r>
    </w:p>
    <w:p w:rsidR="004F5919" w:rsidRPr="00E55D25" w:rsidRDefault="004F5919" w:rsidP="004F5919">
      <w:pPr>
        <w:pStyle w:val="a3"/>
        <w:ind w:left="360" w:firstLine="709"/>
        <w:rPr>
          <w:sz w:val="20"/>
          <w:lang w:val="ru-RU"/>
        </w:rPr>
      </w:pPr>
      <w:r w:rsidRPr="00E55D25">
        <w:rPr>
          <w:sz w:val="20"/>
          <w:lang w:val="ru-RU"/>
        </w:rPr>
        <w:t xml:space="preserve">В начале мая 2020 г. 250-300 </w:t>
      </w:r>
      <w:proofErr w:type="spellStart"/>
      <w:r w:rsidRPr="00E55D25">
        <w:rPr>
          <w:sz w:val="20"/>
          <w:lang w:val="ru-RU"/>
        </w:rPr>
        <w:t>краснозобых</w:t>
      </w:r>
      <w:proofErr w:type="spellEnd"/>
      <w:r w:rsidRPr="00E55D25">
        <w:rPr>
          <w:sz w:val="20"/>
          <w:lang w:val="ru-RU"/>
        </w:rPr>
        <w:t xml:space="preserve"> казарок держались около недели на озере в окрестностях д. </w:t>
      </w:r>
      <w:proofErr w:type="spellStart"/>
      <w:r w:rsidRPr="00E55D25">
        <w:rPr>
          <w:sz w:val="20"/>
          <w:lang w:val="ru-RU"/>
        </w:rPr>
        <w:t>Балыклыкуль</w:t>
      </w:r>
      <w:proofErr w:type="spellEnd"/>
      <w:r w:rsidRPr="00E55D25">
        <w:rPr>
          <w:sz w:val="20"/>
          <w:lang w:val="ru-RU"/>
        </w:rPr>
        <w:t>.</w:t>
      </w:r>
    </w:p>
    <w:p w:rsidR="00E55D25" w:rsidRPr="00E55D25" w:rsidRDefault="00E55D25" w:rsidP="00E55D25">
      <w:pPr>
        <w:pStyle w:val="a3"/>
        <w:jc w:val="center"/>
        <w:rPr>
          <w:b/>
          <w:sz w:val="20"/>
          <w:lang w:val="ru-RU"/>
        </w:rPr>
      </w:pPr>
    </w:p>
    <w:p w:rsidR="00E55D25" w:rsidRPr="00E55D25" w:rsidRDefault="00E55D25" w:rsidP="00E55D25">
      <w:pPr>
        <w:pStyle w:val="a3"/>
        <w:jc w:val="center"/>
        <w:rPr>
          <w:b/>
          <w:sz w:val="20"/>
        </w:rPr>
      </w:pPr>
      <w:r w:rsidRPr="00E55D25">
        <w:rPr>
          <w:b/>
          <w:sz w:val="20"/>
        </w:rPr>
        <w:t>Литература</w:t>
      </w:r>
    </w:p>
    <w:p w:rsidR="00E55D25" w:rsidRPr="00E55D25" w:rsidRDefault="00E55D25" w:rsidP="00E55D25">
      <w:pPr>
        <w:rPr>
          <w:rFonts w:ascii="Times New Roman" w:hAnsi="Times New Roman" w:cs="Times New Roman"/>
          <w:sz w:val="20"/>
          <w:szCs w:val="20"/>
        </w:rPr>
      </w:pPr>
    </w:p>
    <w:p w:rsidR="00CF01CB" w:rsidRDefault="00CF01CB" w:rsidP="00E55D25">
      <w:pPr>
        <w:ind w:left="1134" w:hanging="708"/>
        <w:rPr>
          <w:rFonts w:ascii="Times New Roman" w:hAnsi="Times New Roman" w:cs="Times New Roman"/>
          <w:i/>
          <w:sz w:val="20"/>
          <w:szCs w:val="20"/>
        </w:rPr>
      </w:pPr>
      <w:proofErr w:type="spellStart"/>
      <w:r w:rsidRPr="00CF01CB">
        <w:rPr>
          <w:rFonts w:ascii="Times New Roman" w:hAnsi="Times New Roman" w:cs="Times New Roman"/>
          <w:i/>
          <w:sz w:val="20"/>
          <w:szCs w:val="20"/>
        </w:rPr>
        <w:t>Приклонский</w:t>
      </w:r>
      <w:proofErr w:type="spellEnd"/>
      <w:r w:rsidRPr="00CF01CB">
        <w:rPr>
          <w:rFonts w:ascii="Times New Roman" w:hAnsi="Times New Roman" w:cs="Times New Roman"/>
          <w:i/>
          <w:sz w:val="20"/>
          <w:szCs w:val="20"/>
        </w:rPr>
        <w:t xml:space="preserve"> С.Г. </w:t>
      </w:r>
      <w:r w:rsidRPr="00CF01CB">
        <w:rPr>
          <w:rFonts w:ascii="Times New Roman" w:hAnsi="Times New Roman" w:cs="Times New Roman"/>
          <w:sz w:val="20"/>
          <w:szCs w:val="20"/>
        </w:rPr>
        <w:t xml:space="preserve">Пролёт водоплавающих птиц в устье р. </w:t>
      </w:r>
      <w:proofErr w:type="gramStart"/>
      <w:r w:rsidRPr="00CF01CB">
        <w:rPr>
          <w:rFonts w:ascii="Times New Roman" w:hAnsi="Times New Roman" w:cs="Times New Roman"/>
          <w:sz w:val="20"/>
          <w:szCs w:val="20"/>
        </w:rPr>
        <w:t>Белой</w:t>
      </w:r>
      <w:proofErr w:type="gramEnd"/>
      <w:r w:rsidRPr="00CF01CB">
        <w:rPr>
          <w:rFonts w:ascii="Times New Roman" w:hAnsi="Times New Roman" w:cs="Times New Roman"/>
          <w:sz w:val="20"/>
          <w:szCs w:val="20"/>
        </w:rPr>
        <w:t xml:space="preserve"> // Природные ресурсы Волжско-Камского края: Животный мир. М.: Наука, 1964. С. 85-91.</w:t>
      </w:r>
    </w:p>
    <w:p w:rsidR="00E55D25" w:rsidRPr="00E55D25" w:rsidRDefault="00E55D25" w:rsidP="00E55D25">
      <w:pPr>
        <w:ind w:left="1134" w:hanging="708"/>
        <w:rPr>
          <w:rFonts w:ascii="Times New Roman" w:hAnsi="Times New Roman" w:cs="Times New Roman"/>
          <w:sz w:val="20"/>
          <w:szCs w:val="20"/>
        </w:rPr>
      </w:pPr>
      <w:proofErr w:type="spellStart"/>
      <w:r w:rsidRPr="00E55D25">
        <w:rPr>
          <w:rFonts w:ascii="Times New Roman" w:hAnsi="Times New Roman" w:cs="Times New Roman"/>
          <w:i/>
          <w:sz w:val="20"/>
          <w:szCs w:val="20"/>
        </w:rPr>
        <w:t>Птушенко</w:t>
      </w:r>
      <w:proofErr w:type="spellEnd"/>
      <w:r w:rsidRPr="00E55D25">
        <w:rPr>
          <w:rFonts w:ascii="Times New Roman" w:hAnsi="Times New Roman" w:cs="Times New Roman"/>
          <w:i/>
          <w:sz w:val="20"/>
          <w:szCs w:val="20"/>
        </w:rPr>
        <w:t xml:space="preserve"> Е.С.</w:t>
      </w:r>
      <w:r w:rsidRPr="00E55D25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5D25">
        <w:rPr>
          <w:rFonts w:ascii="Times New Roman" w:hAnsi="Times New Roman" w:cs="Times New Roman"/>
          <w:sz w:val="20"/>
          <w:szCs w:val="20"/>
        </w:rPr>
        <w:t>Гусеобразные</w:t>
      </w:r>
      <w:proofErr w:type="spellEnd"/>
      <w:r w:rsidRPr="00E55D25">
        <w:rPr>
          <w:rFonts w:ascii="Times New Roman" w:hAnsi="Times New Roman" w:cs="Times New Roman"/>
          <w:sz w:val="20"/>
          <w:szCs w:val="20"/>
        </w:rPr>
        <w:t xml:space="preserve">  // Птицы Советского Союза. М.: Изд-во «Советская наука». 1952, Т. 4. С. 247-344.</w:t>
      </w:r>
    </w:p>
    <w:p w:rsidR="00E55D25" w:rsidRPr="00E55D25" w:rsidRDefault="00E55D25" w:rsidP="00E55D25">
      <w:pPr>
        <w:pStyle w:val="a3"/>
        <w:ind w:left="1134" w:hanging="720"/>
        <w:rPr>
          <w:sz w:val="20"/>
        </w:rPr>
      </w:pPr>
      <w:r w:rsidRPr="00E55D25">
        <w:rPr>
          <w:i/>
          <w:sz w:val="20"/>
        </w:rPr>
        <w:t>Рябицев В.К.</w:t>
      </w:r>
      <w:r w:rsidRPr="00E55D25">
        <w:rPr>
          <w:sz w:val="20"/>
        </w:rPr>
        <w:t xml:space="preserve"> Птицы Урала, </w:t>
      </w:r>
      <w:proofErr w:type="spellStart"/>
      <w:r w:rsidRPr="00E55D25">
        <w:rPr>
          <w:sz w:val="20"/>
        </w:rPr>
        <w:t>Приуралья</w:t>
      </w:r>
      <w:proofErr w:type="spellEnd"/>
      <w:r w:rsidRPr="00E55D25">
        <w:rPr>
          <w:sz w:val="20"/>
        </w:rPr>
        <w:t xml:space="preserve"> и Западной Сибири: Справочник-определитель. – Екатеринбург: Изд-во Урал.  ун-та, 2008. 634 с.</w:t>
      </w:r>
    </w:p>
    <w:p w:rsidR="00E55D25" w:rsidRPr="00E55D25" w:rsidRDefault="00E55D25" w:rsidP="00E55D25">
      <w:pPr>
        <w:pStyle w:val="a3"/>
        <w:ind w:left="1134" w:hanging="720"/>
        <w:rPr>
          <w:sz w:val="20"/>
        </w:rPr>
      </w:pPr>
      <w:proofErr w:type="spellStart"/>
      <w:r w:rsidRPr="00E55D25">
        <w:rPr>
          <w:i/>
          <w:sz w:val="20"/>
        </w:rPr>
        <w:t>Эверсман</w:t>
      </w:r>
      <w:proofErr w:type="spellEnd"/>
      <w:r w:rsidRPr="00E55D25">
        <w:rPr>
          <w:i/>
          <w:sz w:val="20"/>
        </w:rPr>
        <w:t xml:space="preserve"> Э.А.</w:t>
      </w:r>
      <w:r w:rsidRPr="00E55D25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p w:rsidR="004F5919" w:rsidRPr="00E55D25" w:rsidRDefault="004F5919">
      <w:pPr>
        <w:rPr>
          <w:sz w:val="20"/>
          <w:szCs w:val="20"/>
          <w:lang/>
        </w:rPr>
      </w:pPr>
    </w:p>
    <w:sectPr w:rsidR="004F5919" w:rsidRPr="00E55D25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5919"/>
    <w:rsid w:val="001D05C4"/>
    <w:rsid w:val="004F5919"/>
    <w:rsid w:val="005561D7"/>
    <w:rsid w:val="00CB0BF2"/>
    <w:rsid w:val="00CF01CB"/>
    <w:rsid w:val="00E55D25"/>
    <w:rsid w:val="00EC08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05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F5919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4">
    <w:name w:val="Основной текст Знак"/>
    <w:basedOn w:val="a0"/>
    <w:link w:val="a3"/>
    <w:rsid w:val="004F5919"/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4</cp:revision>
  <dcterms:created xsi:type="dcterms:W3CDTF">2026-10-28T02:17:00Z</dcterms:created>
  <dcterms:modified xsi:type="dcterms:W3CDTF">2026-10-28T02:51:00Z</dcterms:modified>
</cp:coreProperties>
</file>